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6A" w:rsidRDefault="00D04F6A" w:rsidP="00C77494">
      <w:pPr>
        <w:pStyle w:val="NoSpacing"/>
        <w:jc w:val="center"/>
        <w:rPr>
          <w:rFonts w:ascii="Times New Roman" w:hAnsi="Times New Roman"/>
          <w:b/>
          <w:sz w:val="10"/>
          <w:szCs w:val="10"/>
        </w:rPr>
      </w:pPr>
    </w:p>
    <w:p w:rsidR="00002CAB" w:rsidRDefault="00002CAB" w:rsidP="00C77494">
      <w:pPr>
        <w:pStyle w:val="NoSpacing"/>
        <w:jc w:val="center"/>
        <w:rPr>
          <w:rFonts w:ascii="Times New Roman" w:hAnsi="Times New Roman"/>
          <w:b/>
          <w:sz w:val="10"/>
          <w:szCs w:val="10"/>
        </w:rPr>
      </w:pPr>
    </w:p>
    <w:p w:rsidR="00002CAB" w:rsidRDefault="00002CAB" w:rsidP="00C77494">
      <w:pPr>
        <w:pStyle w:val="NoSpacing"/>
        <w:jc w:val="center"/>
        <w:rPr>
          <w:rFonts w:ascii="Times New Roman" w:hAnsi="Times New Roman"/>
          <w:b/>
          <w:sz w:val="10"/>
          <w:szCs w:val="10"/>
        </w:rPr>
      </w:pPr>
    </w:p>
    <w:p w:rsidR="00002CAB" w:rsidRDefault="00002CAB" w:rsidP="00C77494">
      <w:pPr>
        <w:pStyle w:val="NoSpacing"/>
        <w:jc w:val="center"/>
        <w:rPr>
          <w:rFonts w:ascii="Times New Roman" w:hAnsi="Times New Roman"/>
          <w:b/>
          <w:sz w:val="10"/>
          <w:szCs w:val="10"/>
        </w:rPr>
      </w:pPr>
    </w:p>
    <w:p w:rsidR="00002CAB" w:rsidRDefault="00002CAB" w:rsidP="00C77494">
      <w:pPr>
        <w:pStyle w:val="NoSpacing"/>
        <w:jc w:val="center"/>
        <w:rPr>
          <w:rFonts w:ascii="Times New Roman" w:hAnsi="Times New Roman"/>
          <w:b/>
          <w:sz w:val="10"/>
          <w:szCs w:val="10"/>
        </w:rPr>
      </w:pPr>
      <w:bookmarkStart w:id="0" w:name="_GoBack"/>
      <w:bookmarkEnd w:id="0"/>
    </w:p>
    <w:p w:rsidR="00002CAB" w:rsidRDefault="00002CAB" w:rsidP="00C77494">
      <w:pPr>
        <w:pStyle w:val="NoSpacing"/>
        <w:jc w:val="center"/>
        <w:rPr>
          <w:rFonts w:ascii="Times New Roman" w:hAnsi="Times New Roman"/>
          <w:b/>
          <w:sz w:val="10"/>
          <w:szCs w:val="10"/>
        </w:rPr>
      </w:pPr>
    </w:p>
    <w:p w:rsidR="00BB2668" w:rsidRDefault="00200FE6" w:rsidP="00C77494">
      <w:pPr>
        <w:pStyle w:val="NoSpacing"/>
        <w:jc w:val="center"/>
        <w:rPr>
          <w:rFonts w:ascii="Times New Roman" w:hAnsi="Times New Roman"/>
          <w:b/>
          <w:sz w:val="10"/>
          <w:szCs w:val="10"/>
        </w:rPr>
      </w:pPr>
      <w:r w:rsidRPr="00825A1B">
        <w:rPr>
          <w:noProof/>
        </w:rPr>
        <mc:AlternateContent>
          <mc:Choice Requires="wps">
            <w:drawing>
              <wp:anchor distT="91440" distB="91440" distL="114300" distR="114300" simplePos="0" relativeHeight="251687424" behindDoc="0" locked="0" layoutInCell="1" allowOverlap="1">
                <wp:simplePos x="0" y="0"/>
                <wp:positionH relativeFrom="page">
                  <wp:posOffset>647700</wp:posOffset>
                </wp:positionH>
                <wp:positionV relativeFrom="paragraph">
                  <wp:posOffset>1546225</wp:posOffset>
                </wp:positionV>
                <wp:extent cx="6522720" cy="62484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24840"/>
                        </a:xfrm>
                        <a:prstGeom prst="rect">
                          <a:avLst/>
                        </a:prstGeom>
                        <a:noFill/>
                        <a:ln w="9525">
                          <a:noFill/>
                          <a:miter lim="800000"/>
                          <a:headEnd/>
                          <a:tailEnd/>
                        </a:ln>
                      </wps:spPr>
                      <wps:txbx>
                        <w:txbxContent>
                          <w:p w:rsidR="00BD0B9E" w:rsidRPr="00BD0B9E" w:rsidRDefault="00BD0B9E" w:rsidP="00092256">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6"/>
                                <w:szCs w:val="16"/>
                              </w:rPr>
                            </w:pPr>
                            <w:r w:rsidRPr="00BD0B9E">
                              <w:rPr>
                                <w:rFonts w:ascii="Times New Roman" w:hAnsi="Times New Roman" w:cs="Times New Roman"/>
                                <w:b/>
                              </w:rPr>
                              <w:t xml:space="preserve">Notice is hereby given that the Village of Questa Governing Body will hold a </w:t>
                            </w:r>
                            <w:r w:rsidR="007649AE" w:rsidRPr="007649AE">
                              <w:rPr>
                                <w:rFonts w:ascii="Times New Roman" w:hAnsi="Times New Roman" w:cs="Times New Roman"/>
                                <w:b/>
                                <w:u w:val="single"/>
                              </w:rPr>
                              <w:t>Regular</w:t>
                            </w:r>
                            <w:r w:rsidRPr="003F581E">
                              <w:rPr>
                                <w:rFonts w:ascii="Times New Roman" w:hAnsi="Times New Roman" w:cs="Times New Roman"/>
                                <w:b/>
                                <w:u w:val="single"/>
                              </w:rPr>
                              <w:t xml:space="preserve"> </w:t>
                            </w:r>
                            <w:r w:rsidRPr="00BD0B9E">
                              <w:rPr>
                                <w:rFonts w:ascii="Times New Roman" w:hAnsi="Times New Roman" w:cs="Times New Roman"/>
                                <w:b/>
                                <w:u w:val="single"/>
                              </w:rPr>
                              <w:t>Council Meeting</w:t>
                            </w:r>
                            <w:r w:rsidRPr="00BD0B9E">
                              <w:rPr>
                                <w:rFonts w:ascii="Times New Roman" w:hAnsi="Times New Roman" w:cs="Times New Roman"/>
                                <w:b/>
                              </w:rPr>
                              <w:t xml:space="preserve"> on </w:t>
                            </w:r>
                            <w:r w:rsidR="007649AE" w:rsidRPr="007649AE">
                              <w:rPr>
                                <w:rFonts w:ascii="Times New Roman" w:hAnsi="Times New Roman" w:cs="Times New Roman"/>
                                <w:b/>
                                <w:u w:val="single"/>
                              </w:rPr>
                              <w:t>Tuesd</w:t>
                            </w:r>
                            <w:r w:rsidR="003F581E" w:rsidRPr="007649AE">
                              <w:rPr>
                                <w:rFonts w:ascii="Times New Roman" w:hAnsi="Times New Roman" w:cs="Times New Roman"/>
                                <w:b/>
                                <w:u w:val="single"/>
                              </w:rPr>
                              <w:t>a</w:t>
                            </w:r>
                            <w:r w:rsidR="003F581E">
                              <w:rPr>
                                <w:rFonts w:ascii="Times New Roman" w:hAnsi="Times New Roman" w:cs="Times New Roman"/>
                                <w:b/>
                                <w:u w:val="single"/>
                              </w:rPr>
                              <w:t>y</w:t>
                            </w:r>
                            <w:r w:rsidRPr="00BD0B9E">
                              <w:rPr>
                                <w:rFonts w:ascii="Times New Roman" w:hAnsi="Times New Roman" w:cs="Times New Roman"/>
                                <w:b/>
                                <w:u w:val="single"/>
                              </w:rPr>
                              <w:t>,</w:t>
                            </w:r>
                            <w:r w:rsidR="00922E96">
                              <w:rPr>
                                <w:rFonts w:ascii="Times New Roman" w:hAnsi="Times New Roman" w:cs="Times New Roman"/>
                                <w:b/>
                                <w:u w:val="single"/>
                              </w:rPr>
                              <w:t xml:space="preserve"> </w:t>
                            </w:r>
                            <w:r w:rsidR="00BA6952">
                              <w:rPr>
                                <w:rFonts w:ascii="Times New Roman" w:hAnsi="Times New Roman" w:cs="Times New Roman"/>
                                <w:b/>
                                <w:u w:val="single"/>
                              </w:rPr>
                              <w:t>October</w:t>
                            </w:r>
                            <w:r w:rsidR="00131A37">
                              <w:rPr>
                                <w:rFonts w:ascii="Times New Roman" w:hAnsi="Times New Roman" w:cs="Times New Roman"/>
                                <w:b/>
                                <w:u w:val="single"/>
                              </w:rPr>
                              <w:t xml:space="preserve"> </w:t>
                            </w:r>
                            <w:r w:rsidR="00BA6952">
                              <w:rPr>
                                <w:rFonts w:ascii="Times New Roman" w:hAnsi="Times New Roman" w:cs="Times New Roman"/>
                                <w:b/>
                                <w:u w:val="single"/>
                              </w:rPr>
                              <w:t>24</w:t>
                            </w:r>
                            <w:r w:rsidRPr="00BD0B9E">
                              <w:rPr>
                                <w:rFonts w:ascii="Times New Roman" w:hAnsi="Times New Roman" w:cs="Times New Roman"/>
                                <w:b/>
                                <w:u w:val="single"/>
                              </w:rPr>
                              <w:t xml:space="preserve">, 2017 at </w:t>
                            </w:r>
                            <w:r w:rsidR="007649AE">
                              <w:rPr>
                                <w:rFonts w:ascii="Times New Roman" w:hAnsi="Times New Roman" w:cs="Times New Roman"/>
                                <w:b/>
                                <w:u w:val="single"/>
                              </w:rPr>
                              <w:t>6</w:t>
                            </w:r>
                            <w:r w:rsidRPr="00BD0B9E">
                              <w:rPr>
                                <w:rFonts w:ascii="Times New Roman" w:hAnsi="Times New Roman" w:cs="Times New Roman"/>
                                <w:b/>
                                <w:u w:val="single"/>
                              </w:rPr>
                              <w:t>:00pm</w:t>
                            </w:r>
                            <w:r w:rsidRPr="00BD0B9E">
                              <w:rPr>
                                <w:rFonts w:ascii="Times New Roman" w:hAnsi="Times New Roman" w:cs="Times New Roman"/>
                                <w:b/>
                              </w:rPr>
                              <w:t xml:space="preserve"> at the Village of Questa Council Chambers located at 2500 Old State Road 3, Questa, New Mexico.</w:t>
                            </w:r>
                          </w:p>
                          <w:p w:rsidR="00825A1B" w:rsidRPr="00BD0B9E" w:rsidRDefault="00825A1B" w:rsidP="00BD0B9E">
                            <w:pPr>
                              <w:pBdr>
                                <w:top w:val="single" w:sz="24" w:space="8" w:color="4F81BD" w:themeColor="accent1"/>
                                <w:bottom w:val="single" w:sz="24" w:space="8" w:color="4F81BD" w:themeColor="accent1"/>
                              </w:pBdr>
                              <w:jc w:val="center"/>
                              <w:rPr>
                                <w:iCs/>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21.75pt;width:513.6pt;height:49.2pt;z-index:2516874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" filled="f" stroked="f">
                <v:textbox>
                  <w:txbxContent>
                    <w:p w:rsidR="00BD0B9E" w:rsidRPr="00BD0B9E" w:rsidRDefault="00BD0B9E" w:rsidP="00092256">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6"/>
                          <w:szCs w:val="16"/>
                        </w:rPr>
                      </w:pPr>
                      <w:r w:rsidRPr="00BD0B9E">
                        <w:rPr>
                          <w:rFonts w:ascii="Times New Roman" w:hAnsi="Times New Roman" w:cs="Times New Roman"/>
                          <w:b/>
                        </w:rPr>
                        <w:t xml:space="preserve">Notice is hereby given that the Village of Questa Governing Body will hold a </w:t>
                      </w:r>
                      <w:r w:rsidR="007649AE" w:rsidRPr="007649AE">
                        <w:rPr>
                          <w:rFonts w:ascii="Times New Roman" w:hAnsi="Times New Roman" w:cs="Times New Roman"/>
                          <w:b/>
                          <w:u w:val="single"/>
                        </w:rPr>
                        <w:t>Regular</w:t>
                      </w:r>
                      <w:r w:rsidRPr="003F581E">
                        <w:rPr>
                          <w:rFonts w:ascii="Times New Roman" w:hAnsi="Times New Roman" w:cs="Times New Roman"/>
                          <w:b/>
                          <w:u w:val="single"/>
                        </w:rPr>
                        <w:t xml:space="preserve"> </w:t>
                      </w:r>
                      <w:r w:rsidRPr="00BD0B9E">
                        <w:rPr>
                          <w:rFonts w:ascii="Times New Roman" w:hAnsi="Times New Roman" w:cs="Times New Roman"/>
                          <w:b/>
                          <w:u w:val="single"/>
                        </w:rPr>
                        <w:t>Council Meeting</w:t>
                      </w:r>
                      <w:r w:rsidRPr="00BD0B9E">
                        <w:rPr>
                          <w:rFonts w:ascii="Times New Roman" w:hAnsi="Times New Roman" w:cs="Times New Roman"/>
                          <w:b/>
                        </w:rPr>
                        <w:t xml:space="preserve"> on </w:t>
                      </w:r>
                      <w:r w:rsidR="007649AE" w:rsidRPr="007649AE">
                        <w:rPr>
                          <w:rFonts w:ascii="Times New Roman" w:hAnsi="Times New Roman" w:cs="Times New Roman"/>
                          <w:b/>
                          <w:u w:val="single"/>
                        </w:rPr>
                        <w:t>Tuesd</w:t>
                      </w:r>
                      <w:r w:rsidR="003F581E" w:rsidRPr="007649AE">
                        <w:rPr>
                          <w:rFonts w:ascii="Times New Roman" w:hAnsi="Times New Roman" w:cs="Times New Roman"/>
                          <w:b/>
                          <w:u w:val="single"/>
                        </w:rPr>
                        <w:t>a</w:t>
                      </w:r>
                      <w:r w:rsidR="003F581E">
                        <w:rPr>
                          <w:rFonts w:ascii="Times New Roman" w:hAnsi="Times New Roman" w:cs="Times New Roman"/>
                          <w:b/>
                          <w:u w:val="single"/>
                        </w:rPr>
                        <w:t>y</w:t>
                      </w:r>
                      <w:r w:rsidRPr="00BD0B9E">
                        <w:rPr>
                          <w:rFonts w:ascii="Times New Roman" w:hAnsi="Times New Roman" w:cs="Times New Roman"/>
                          <w:b/>
                          <w:u w:val="single"/>
                        </w:rPr>
                        <w:t>,</w:t>
                      </w:r>
                      <w:r w:rsidR="00922E96">
                        <w:rPr>
                          <w:rFonts w:ascii="Times New Roman" w:hAnsi="Times New Roman" w:cs="Times New Roman"/>
                          <w:b/>
                          <w:u w:val="single"/>
                        </w:rPr>
                        <w:t xml:space="preserve"> </w:t>
                      </w:r>
                      <w:r w:rsidR="00BA6952">
                        <w:rPr>
                          <w:rFonts w:ascii="Times New Roman" w:hAnsi="Times New Roman" w:cs="Times New Roman"/>
                          <w:b/>
                          <w:u w:val="single"/>
                        </w:rPr>
                        <w:t>October</w:t>
                      </w:r>
                      <w:r w:rsidR="00131A37">
                        <w:rPr>
                          <w:rFonts w:ascii="Times New Roman" w:hAnsi="Times New Roman" w:cs="Times New Roman"/>
                          <w:b/>
                          <w:u w:val="single"/>
                        </w:rPr>
                        <w:t xml:space="preserve"> </w:t>
                      </w:r>
                      <w:r w:rsidR="00BA6952">
                        <w:rPr>
                          <w:rFonts w:ascii="Times New Roman" w:hAnsi="Times New Roman" w:cs="Times New Roman"/>
                          <w:b/>
                          <w:u w:val="single"/>
                        </w:rPr>
                        <w:t>24</w:t>
                      </w:r>
                      <w:r w:rsidRPr="00BD0B9E">
                        <w:rPr>
                          <w:rFonts w:ascii="Times New Roman" w:hAnsi="Times New Roman" w:cs="Times New Roman"/>
                          <w:b/>
                          <w:u w:val="single"/>
                        </w:rPr>
                        <w:t xml:space="preserve">, 2017 at </w:t>
                      </w:r>
                      <w:r w:rsidR="007649AE">
                        <w:rPr>
                          <w:rFonts w:ascii="Times New Roman" w:hAnsi="Times New Roman" w:cs="Times New Roman"/>
                          <w:b/>
                          <w:u w:val="single"/>
                        </w:rPr>
                        <w:t>6</w:t>
                      </w:r>
                      <w:r w:rsidRPr="00BD0B9E">
                        <w:rPr>
                          <w:rFonts w:ascii="Times New Roman" w:hAnsi="Times New Roman" w:cs="Times New Roman"/>
                          <w:b/>
                          <w:u w:val="single"/>
                        </w:rPr>
                        <w:t>:00pm</w:t>
                      </w:r>
                      <w:r w:rsidRPr="00BD0B9E">
                        <w:rPr>
                          <w:rFonts w:ascii="Times New Roman" w:hAnsi="Times New Roman" w:cs="Times New Roman"/>
                          <w:b/>
                        </w:rPr>
                        <w:t xml:space="preserve"> at the Village of Questa Council Chambers located at 2500 Old State Road 3, Questa, New Mexico.</w:t>
                      </w:r>
                    </w:p>
                    <w:p w:rsidR="00825A1B" w:rsidRPr="00BD0B9E" w:rsidRDefault="00825A1B" w:rsidP="00BD0B9E">
                      <w:pPr>
                        <w:pBdr>
                          <w:top w:val="single" w:sz="24" w:space="8" w:color="4F81BD" w:themeColor="accent1"/>
                          <w:bottom w:val="single" w:sz="24" w:space="8" w:color="4F81BD" w:themeColor="accent1"/>
                        </w:pBdr>
                        <w:jc w:val="center"/>
                        <w:rPr>
                          <w:iCs/>
                          <w:color w:val="4F81BD" w:themeColor="accent1"/>
                        </w:rPr>
                      </w:pPr>
                    </w:p>
                  </w:txbxContent>
                </v:textbox>
                <w10:wrap type="topAndBottom" anchorx="page"/>
              </v:shape>
            </w:pict>
          </mc:Fallback>
        </mc:AlternateContent>
      </w:r>
      <w:r w:rsidR="00D8090F" w:rsidRPr="005D42DB">
        <w:rPr>
          <w:noProof/>
        </w:rPr>
        <mc:AlternateContent>
          <mc:Choice Requires="wps">
            <w:drawing>
              <wp:anchor distT="45720" distB="45720" distL="114300" distR="114300" simplePos="0" relativeHeight="251683328" behindDoc="0" locked="0" layoutInCell="1" allowOverlap="1" wp14:anchorId="55EAF482" wp14:editId="31B31191">
                <wp:simplePos x="0" y="0"/>
                <wp:positionH relativeFrom="margin">
                  <wp:posOffset>2369820</wp:posOffset>
                </wp:positionH>
                <wp:positionV relativeFrom="paragraph">
                  <wp:posOffset>56515</wp:posOffset>
                </wp:positionV>
                <wp:extent cx="2918460" cy="1363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363980"/>
                        </a:xfrm>
                        <a:prstGeom prst="rect">
                          <a:avLst/>
                        </a:prstGeom>
                        <a:solidFill>
                          <a:srgbClr val="FFFFFF"/>
                        </a:solidFill>
                        <a:ln w="9525">
                          <a:noFill/>
                          <a:miter lim="800000"/>
                          <a:headEnd/>
                          <a:tailEnd/>
                        </a:ln>
                      </wps:spPr>
                      <wps:txbx>
                        <w:txbxContent>
                          <w:p w:rsidR="009B7467" w:rsidRPr="009B7467" w:rsidRDefault="009B7467" w:rsidP="00466513">
                            <w:pPr>
                              <w:pStyle w:val="NoSpacing"/>
                              <w:jc w:val="center"/>
                              <w:rPr>
                                <w:rFonts w:ascii="Cambria" w:hAnsi="Cambria"/>
                                <w:b/>
                                <w:u w:val="single"/>
                              </w:rPr>
                            </w:pPr>
                          </w:p>
                          <w:p w:rsidR="005D42DB" w:rsidRPr="00967716" w:rsidRDefault="00466513" w:rsidP="00466513">
                            <w:pPr>
                              <w:pStyle w:val="NoSpacing"/>
                              <w:jc w:val="center"/>
                              <w:rPr>
                                <w:rFonts w:ascii="Cambria" w:hAnsi="Cambria"/>
                                <w:b/>
                                <w:sz w:val="36"/>
                                <w:szCs w:val="36"/>
                                <w:u w:val="single"/>
                              </w:rPr>
                            </w:pPr>
                            <w:r w:rsidRPr="00967716">
                              <w:rPr>
                                <w:rFonts w:ascii="Cambria" w:hAnsi="Cambria"/>
                                <w:b/>
                                <w:sz w:val="36"/>
                                <w:szCs w:val="36"/>
                                <w:u w:val="single"/>
                              </w:rPr>
                              <w:t>AGENDA</w:t>
                            </w:r>
                          </w:p>
                          <w:p w:rsidR="005E0F6E" w:rsidRPr="00967716" w:rsidRDefault="005E0F6E" w:rsidP="00466513">
                            <w:pPr>
                              <w:pStyle w:val="NoSpacing"/>
                              <w:jc w:val="center"/>
                              <w:rPr>
                                <w:rFonts w:ascii="Cambria" w:hAnsi="Cambria"/>
                                <w:b/>
                                <w:sz w:val="4"/>
                                <w:szCs w:val="4"/>
                              </w:rPr>
                            </w:pPr>
                          </w:p>
                          <w:p w:rsidR="00BD0B9E" w:rsidRPr="00755A3C" w:rsidRDefault="00BD0B9E" w:rsidP="00466513">
                            <w:pPr>
                              <w:pStyle w:val="NoSpacing"/>
                              <w:jc w:val="center"/>
                              <w:rPr>
                                <w:rFonts w:ascii="Cambria" w:hAnsi="Cambria"/>
                                <w:b/>
                                <w:sz w:val="28"/>
                                <w:szCs w:val="28"/>
                              </w:rPr>
                            </w:pPr>
                            <w:r w:rsidRPr="00755A3C">
                              <w:rPr>
                                <w:rFonts w:ascii="Cambria" w:hAnsi="Cambria"/>
                                <w:b/>
                                <w:sz w:val="28"/>
                                <w:szCs w:val="28"/>
                              </w:rPr>
                              <w:t>VILLAGE OF QUESTA</w:t>
                            </w:r>
                          </w:p>
                          <w:p w:rsidR="001112C9" w:rsidRPr="00755A3C" w:rsidRDefault="007649AE" w:rsidP="00466513">
                            <w:pPr>
                              <w:pStyle w:val="NoSpacing"/>
                              <w:jc w:val="center"/>
                              <w:rPr>
                                <w:rFonts w:ascii="Cambria" w:hAnsi="Cambria"/>
                                <w:b/>
                                <w:sz w:val="28"/>
                                <w:szCs w:val="28"/>
                                <w:u w:val="single"/>
                              </w:rPr>
                            </w:pPr>
                            <w:r>
                              <w:rPr>
                                <w:rFonts w:ascii="Cambria" w:hAnsi="Cambria"/>
                                <w:b/>
                                <w:sz w:val="28"/>
                                <w:szCs w:val="28"/>
                                <w:u w:val="single"/>
                              </w:rPr>
                              <w:t>REGULAR</w:t>
                            </w:r>
                            <w:r w:rsidR="00257A24" w:rsidRPr="00755A3C">
                              <w:rPr>
                                <w:rFonts w:ascii="Cambria" w:hAnsi="Cambria"/>
                                <w:b/>
                                <w:sz w:val="28"/>
                                <w:szCs w:val="28"/>
                                <w:u w:val="single"/>
                              </w:rPr>
                              <w:t xml:space="preserve"> </w:t>
                            </w:r>
                            <w:r w:rsidR="005D42DB" w:rsidRPr="00755A3C">
                              <w:rPr>
                                <w:rFonts w:ascii="Cambria" w:hAnsi="Cambria"/>
                                <w:b/>
                                <w:sz w:val="28"/>
                                <w:szCs w:val="28"/>
                                <w:u w:val="single"/>
                              </w:rPr>
                              <w:t>COUNCIL MEETING</w:t>
                            </w:r>
                          </w:p>
                          <w:p w:rsidR="005D42DB" w:rsidRPr="00C01832" w:rsidRDefault="007649AE" w:rsidP="00466513">
                            <w:pPr>
                              <w:pStyle w:val="NoSpacing"/>
                              <w:jc w:val="center"/>
                              <w:rPr>
                                <w:rFonts w:ascii="Cambria" w:hAnsi="Cambria"/>
                                <w:b/>
                                <w:sz w:val="26"/>
                                <w:szCs w:val="26"/>
                              </w:rPr>
                            </w:pPr>
                            <w:r>
                              <w:rPr>
                                <w:rFonts w:ascii="Cambria" w:hAnsi="Cambria"/>
                                <w:b/>
                                <w:sz w:val="26"/>
                                <w:szCs w:val="26"/>
                              </w:rPr>
                              <w:t>TUESDAY</w:t>
                            </w:r>
                            <w:r w:rsidR="005D42DB" w:rsidRPr="00CC7DAF">
                              <w:rPr>
                                <w:rFonts w:ascii="Cambria" w:hAnsi="Cambria"/>
                                <w:b/>
                                <w:sz w:val="26"/>
                                <w:szCs w:val="26"/>
                              </w:rPr>
                              <w:t xml:space="preserve">, </w:t>
                            </w:r>
                            <w:r w:rsidR="00BA6952">
                              <w:rPr>
                                <w:rFonts w:ascii="Cambria" w:hAnsi="Cambria"/>
                                <w:b/>
                                <w:sz w:val="26"/>
                                <w:szCs w:val="26"/>
                              </w:rPr>
                              <w:t>OCTOB</w:t>
                            </w:r>
                            <w:r>
                              <w:rPr>
                                <w:rFonts w:ascii="Cambria" w:hAnsi="Cambria"/>
                                <w:b/>
                                <w:sz w:val="26"/>
                                <w:szCs w:val="26"/>
                              </w:rPr>
                              <w:t xml:space="preserve">ER </w:t>
                            </w:r>
                            <w:r w:rsidR="00BA6952">
                              <w:rPr>
                                <w:rFonts w:ascii="Cambria" w:hAnsi="Cambria"/>
                                <w:b/>
                                <w:sz w:val="26"/>
                                <w:szCs w:val="26"/>
                              </w:rPr>
                              <w:t>24</w:t>
                            </w:r>
                            <w:r w:rsidR="0016484E" w:rsidRPr="00CC7DAF">
                              <w:rPr>
                                <w:rFonts w:ascii="Cambria" w:hAnsi="Cambria"/>
                                <w:b/>
                                <w:sz w:val="26"/>
                                <w:szCs w:val="26"/>
                              </w:rPr>
                              <w:t>,</w:t>
                            </w:r>
                            <w:r w:rsidR="000D413D" w:rsidRPr="00CC7DAF">
                              <w:rPr>
                                <w:rFonts w:ascii="Cambria" w:hAnsi="Cambria"/>
                                <w:b/>
                                <w:sz w:val="26"/>
                                <w:szCs w:val="26"/>
                              </w:rPr>
                              <w:t xml:space="preserve"> 201</w:t>
                            </w:r>
                            <w:r w:rsidR="00E87180" w:rsidRPr="00CC7DAF">
                              <w:rPr>
                                <w:rFonts w:ascii="Cambria" w:hAnsi="Cambria"/>
                                <w:b/>
                                <w:sz w:val="26"/>
                                <w:szCs w:val="26"/>
                              </w:rPr>
                              <w:t>7</w:t>
                            </w:r>
                          </w:p>
                          <w:p w:rsidR="005D42DB" w:rsidRPr="00367BD3" w:rsidRDefault="007649AE" w:rsidP="00466513">
                            <w:pPr>
                              <w:pStyle w:val="NoSpacing"/>
                              <w:jc w:val="center"/>
                              <w:rPr>
                                <w:rFonts w:ascii="Cambria" w:hAnsi="Cambria"/>
                                <w:b/>
                                <w:sz w:val="26"/>
                                <w:szCs w:val="26"/>
                                <w:u w:val="single"/>
                              </w:rPr>
                            </w:pPr>
                            <w:r>
                              <w:rPr>
                                <w:rFonts w:ascii="Cambria" w:hAnsi="Cambria"/>
                                <w:b/>
                                <w:sz w:val="26"/>
                                <w:szCs w:val="26"/>
                                <w:u w:val="single"/>
                              </w:rPr>
                              <w:t>6</w:t>
                            </w:r>
                            <w:r w:rsidR="00A84896" w:rsidRPr="004C7B17">
                              <w:rPr>
                                <w:rFonts w:ascii="Cambria" w:hAnsi="Cambria"/>
                                <w:b/>
                                <w:sz w:val="26"/>
                                <w:szCs w:val="26"/>
                                <w:u w:val="single"/>
                              </w:rPr>
                              <w:t>:00</w:t>
                            </w:r>
                            <w:r w:rsidR="005D42DB" w:rsidRPr="004C7B17">
                              <w:rPr>
                                <w:rFonts w:ascii="Cambria" w:hAnsi="Cambria"/>
                                <w:b/>
                                <w:sz w:val="26"/>
                                <w:szCs w:val="26"/>
                                <w:u w:val="single"/>
                              </w:rPr>
                              <w:t xml:space="preserve"> </w:t>
                            </w:r>
                            <w:r w:rsidR="00FF526B" w:rsidRPr="004C7B17">
                              <w:rPr>
                                <w:rFonts w:ascii="Cambria" w:hAnsi="Cambria"/>
                                <w:b/>
                                <w:sz w:val="26"/>
                                <w:szCs w:val="26"/>
                                <w:u w:val="single"/>
                              </w:rPr>
                              <w:t>P</w:t>
                            </w:r>
                            <w:r w:rsidR="005D42DB" w:rsidRPr="004C7B17">
                              <w:rPr>
                                <w:rFonts w:ascii="Cambria" w:hAnsi="Cambria"/>
                                <w:b/>
                                <w:sz w:val="26"/>
                                <w:szCs w:val="26"/>
                                <w:u w:val="single"/>
                              </w:rPr>
                              <w:t>.M.</w:t>
                            </w:r>
                          </w:p>
                          <w:p w:rsidR="005D42DB" w:rsidRPr="005D42DB" w:rsidRDefault="005D42DB" w:rsidP="005D42DB">
                            <w:pPr>
                              <w:pStyle w:val="NoSpacing"/>
                              <w:jc w:val="center"/>
                              <w:rPr>
                                <w:rFonts w:ascii="Times New Roman" w:hAnsi="Times New Roman"/>
                                <w:b/>
                                <w:sz w:val="20"/>
                                <w:szCs w:val="20"/>
                              </w:rPr>
                            </w:pPr>
                          </w:p>
                          <w:p w:rsidR="005D42DB" w:rsidRDefault="005D4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6.6pt;margin-top:4.45pt;width:229.8pt;height:107.4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" stroked="f">
                <v:textbox>
                  <w:txbxContent>
                    <w:p w:rsidR="009B7467" w:rsidRPr="009B7467" w:rsidRDefault="009B7467" w:rsidP="00466513">
                      <w:pPr>
                        <w:pStyle w:val="NoSpacing"/>
                        <w:jc w:val="center"/>
                        <w:rPr>
                          <w:rFonts w:ascii="Cambria" w:hAnsi="Cambria"/>
                          <w:b/>
                          <w:u w:val="single"/>
                        </w:rPr>
                      </w:pPr>
                    </w:p>
                    <w:p w:rsidR="005D42DB" w:rsidRPr="00967716" w:rsidRDefault="00466513" w:rsidP="00466513">
                      <w:pPr>
                        <w:pStyle w:val="NoSpacing"/>
                        <w:jc w:val="center"/>
                        <w:rPr>
                          <w:rFonts w:ascii="Cambria" w:hAnsi="Cambria"/>
                          <w:b/>
                          <w:sz w:val="36"/>
                          <w:szCs w:val="36"/>
                          <w:u w:val="single"/>
                        </w:rPr>
                      </w:pPr>
                      <w:r w:rsidRPr="00967716">
                        <w:rPr>
                          <w:rFonts w:ascii="Cambria" w:hAnsi="Cambria"/>
                          <w:b/>
                          <w:sz w:val="36"/>
                          <w:szCs w:val="36"/>
                          <w:u w:val="single"/>
                        </w:rPr>
                        <w:t>AGENDA</w:t>
                      </w:r>
                    </w:p>
                    <w:p w:rsidR="005E0F6E" w:rsidRPr="00967716" w:rsidRDefault="005E0F6E" w:rsidP="00466513">
                      <w:pPr>
                        <w:pStyle w:val="NoSpacing"/>
                        <w:jc w:val="center"/>
                        <w:rPr>
                          <w:rFonts w:ascii="Cambria" w:hAnsi="Cambria"/>
                          <w:b/>
                          <w:sz w:val="4"/>
                          <w:szCs w:val="4"/>
                        </w:rPr>
                      </w:pPr>
                    </w:p>
                    <w:p w:rsidR="00BD0B9E" w:rsidRPr="00755A3C" w:rsidRDefault="00BD0B9E" w:rsidP="00466513">
                      <w:pPr>
                        <w:pStyle w:val="NoSpacing"/>
                        <w:jc w:val="center"/>
                        <w:rPr>
                          <w:rFonts w:ascii="Cambria" w:hAnsi="Cambria"/>
                          <w:b/>
                          <w:sz w:val="28"/>
                          <w:szCs w:val="28"/>
                        </w:rPr>
                      </w:pPr>
                      <w:r w:rsidRPr="00755A3C">
                        <w:rPr>
                          <w:rFonts w:ascii="Cambria" w:hAnsi="Cambria"/>
                          <w:b/>
                          <w:sz w:val="28"/>
                          <w:szCs w:val="28"/>
                        </w:rPr>
                        <w:t>VILLAGE OF QUESTA</w:t>
                      </w:r>
                    </w:p>
                    <w:p w:rsidR="001112C9" w:rsidRPr="00755A3C" w:rsidRDefault="007649AE" w:rsidP="00466513">
                      <w:pPr>
                        <w:pStyle w:val="NoSpacing"/>
                        <w:jc w:val="center"/>
                        <w:rPr>
                          <w:rFonts w:ascii="Cambria" w:hAnsi="Cambria"/>
                          <w:b/>
                          <w:sz w:val="28"/>
                          <w:szCs w:val="28"/>
                          <w:u w:val="single"/>
                        </w:rPr>
                      </w:pPr>
                      <w:r>
                        <w:rPr>
                          <w:rFonts w:ascii="Cambria" w:hAnsi="Cambria"/>
                          <w:b/>
                          <w:sz w:val="28"/>
                          <w:szCs w:val="28"/>
                          <w:u w:val="single"/>
                        </w:rPr>
                        <w:t>REGULAR</w:t>
                      </w:r>
                      <w:r w:rsidR="00257A24" w:rsidRPr="00755A3C">
                        <w:rPr>
                          <w:rFonts w:ascii="Cambria" w:hAnsi="Cambria"/>
                          <w:b/>
                          <w:sz w:val="28"/>
                          <w:szCs w:val="28"/>
                          <w:u w:val="single"/>
                        </w:rPr>
                        <w:t xml:space="preserve"> </w:t>
                      </w:r>
                      <w:r w:rsidR="005D42DB" w:rsidRPr="00755A3C">
                        <w:rPr>
                          <w:rFonts w:ascii="Cambria" w:hAnsi="Cambria"/>
                          <w:b/>
                          <w:sz w:val="28"/>
                          <w:szCs w:val="28"/>
                          <w:u w:val="single"/>
                        </w:rPr>
                        <w:t>COUNCIL MEETING</w:t>
                      </w:r>
                    </w:p>
                    <w:p w:rsidR="005D42DB" w:rsidRPr="00C01832" w:rsidRDefault="007649AE" w:rsidP="00466513">
                      <w:pPr>
                        <w:pStyle w:val="NoSpacing"/>
                        <w:jc w:val="center"/>
                        <w:rPr>
                          <w:rFonts w:ascii="Cambria" w:hAnsi="Cambria"/>
                          <w:b/>
                          <w:sz w:val="26"/>
                          <w:szCs w:val="26"/>
                        </w:rPr>
                      </w:pPr>
                      <w:r>
                        <w:rPr>
                          <w:rFonts w:ascii="Cambria" w:hAnsi="Cambria"/>
                          <w:b/>
                          <w:sz w:val="26"/>
                          <w:szCs w:val="26"/>
                        </w:rPr>
                        <w:t>TUESDAY</w:t>
                      </w:r>
                      <w:r w:rsidR="005D42DB" w:rsidRPr="00CC7DAF">
                        <w:rPr>
                          <w:rFonts w:ascii="Cambria" w:hAnsi="Cambria"/>
                          <w:b/>
                          <w:sz w:val="26"/>
                          <w:szCs w:val="26"/>
                        </w:rPr>
                        <w:t xml:space="preserve">, </w:t>
                      </w:r>
                      <w:r w:rsidR="00BA6952">
                        <w:rPr>
                          <w:rFonts w:ascii="Cambria" w:hAnsi="Cambria"/>
                          <w:b/>
                          <w:sz w:val="26"/>
                          <w:szCs w:val="26"/>
                        </w:rPr>
                        <w:t>OCTOB</w:t>
                      </w:r>
                      <w:r>
                        <w:rPr>
                          <w:rFonts w:ascii="Cambria" w:hAnsi="Cambria"/>
                          <w:b/>
                          <w:sz w:val="26"/>
                          <w:szCs w:val="26"/>
                        </w:rPr>
                        <w:t xml:space="preserve">ER </w:t>
                      </w:r>
                      <w:r w:rsidR="00BA6952">
                        <w:rPr>
                          <w:rFonts w:ascii="Cambria" w:hAnsi="Cambria"/>
                          <w:b/>
                          <w:sz w:val="26"/>
                          <w:szCs w:val="26"/>
                        </w:rPr>
                        <w:t>24</w:t>
                      </w:r>
                      <w:r w:rsidR="0016484E" w:rsidRPr="00CC7DAF">
                        <w:rPr>
                          <w:rFonts w:ascii="Cambria" w:hAnsi="Cambria"/>
                          <w:b/>
                          <w:sz w:val="26"/>
                          <w:szCs w:val="26"/>
                        </w:rPr>
                        <w:t>,</w:t>
                      </w:r>
                      <w:r w:rsidR="000D413D" w:rsidRPr="00CC7DAF">
                        <w:rPr>
                          <w:rFonts w:ascii="Cambria" w:hAnsi="Cambria"/>
                          <w:b/>
                          <w:sz w:val="26"/>
                          <w:szCs w:val="26"/>
                        </w:rPr>
                        <w:t xml:space="preserve"> 201</w:t>
                      </w:r>
                      <w:r w:rsidR="00E87180" w:rsidRPr="00CC7DAF">
                        <w:rPr>
                          <w:rFonts w:ascii="Cambria" w:hAnsi="Cambria"/>
                          <w:b/>
                          <w:sz w:val="26"/>
                          <w:szCs w:val="26"/>
                        </w:rPr>
                        <w:t>7</w:t>
                      </w:r>
                    </w:p>
                    <w:p w:rsidR="005D42DB" w:rsidRPr="00367BD3" w:rsidRDefault="007649AE" w:rsidP="00466513">
                      <w:pPr>
                        <w:pStyle w:val="NoSpacing"/>
                        <w:jc w:val="center"/>
                        <w:rPr>
                          <w:rFonts w:ascii="Cambria" w:hAnsi="Cambria"/>
                          <w:b/>
                          <w:sz w:val="26"/>
                          <w:szCs w:val="26"/>
                          <w:u w:val="single"/>
                        </w:rPr>
                      </w:pPr>
                      <w:r>
                        <w:rPr>
                          <w:rFonts w:ascii="Cambria" w:hAnsi="Cambria"/>
                          <w:b/>
                          <w:sz w:val="26"/>
                          <w:szCs w:val="26"/>
                          <w:u w:val="single"/>
                        </w:rPr>
                        <w:t>6</w:t>
                      </w:r>
                      <w:r w:rsidR="00A84896" w:rsidRPr="004C7B17">
                        <w:rPr>
                          <w:rFonts w:ascii="Cambria" w:hAnsi="Cambria"/>
                          <w:b/>
                          <w:sz w:val="26"/>
                          <w:szCs w:val="26"/>
                          <w:u w:val="single"/>
                        </w:rPr>
                        <w:t>:00</w:t>
                      </w:r>
                      <w:r w:rsidR="005D42DB" w:rsidRPr="004C7B17">
                        <w:rPr>
                          <w:rFonts w:ascii="Cambria" w:hAnsi="Cambria"/>
                          <w:b/>
                          <w:sz w:val="26"/>
                          <w:szCs w:val="26"/>
                          <w:u w:val="single"/>
                        </w:rPr>
                        <w:t xml:space="preserve"> </w:t>
                      </w:r>
                      <w:r w:rsidR="00FF526B" w:rsidRPr="004C7B17">
                        <w:rPr>
                          <w:rFonts w:ascii="Cambria" w:hAnsi="Cambria"/>
                          <w:b/>
                          <w:sz w:val="26"/>
                          <w:szCs w:val="26"/>
                          <w:u w:val="single"/>
                        </w:rPr>
                        <w:t>P</w:t>
                      </w:r>
                      <w:r w:rsidR="005D42DB" w:rsidRPr="004C7B17">
                        <w:rPr>
                          <w:rFonts w:ascii="Cambria" w:hAnsi="Cambria"/>
                          <w:b/>
                          <w:sz w:val="26"/>
                          <w:szCs w:val="26"/>
                          <w:u w:val="single"/>
                        </w:rPr>
                        <w:t>.M.</w:t>
                      </w:r>
                    </w:p>
                    <w:p w:rsidR="005D42DB" w:rsidRPr="005D42DB" w:rsidRDefault="005D42DB" w:rsidP="005D42DB">
                      <w:pPr>
                        <w:pStyle w:val="NoSpacing"/>
                        <w:jc w:val="center"/>
                        <w:rPr>
                          <w:rFonts w:ascii="Times New Roman" w:hAnsi="Times New Roman"/>
                          <w:b/>
                          <w:sz w:val="20"/>
                          <w:szCs w:val="20"/>
                        </w:rPr>
                      </w:pPr>
                    </w:p>
                    <w:p w:rsidR="005D42DB" w:rsidRDefault="005D42DB"/>
                  </w:txbxContent>
                </v:textbox>
                <w10:wrap type="square" anchorx="margin"/>
              </v:shape>
            </w:pict>
          </mc:Fallback>
        </mc:AlternateContent>
      </w:r>
    </w:p>
    <w:p w:rsidR="00651AB9" w:rsidRDefault="00D8090F" w:rsidP="00F605BD">
      <w:r>
        <w:rPr>
          <w:noProof/>
        </w:rPr>
        <w:t xml:space="preserve">                 </w:t>
      </w:r>
      <w:r>
        <w:rPr>
          <w:noProof/>
        </w:rPr>
        <w:drawing>
          <wp:inline distT="0" distB="0" distL="0" distR="0" wp14:anchorId="54F9D984" wp14:editId="101A8F5F">
            <wp:extent cx="1338405"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69" cy="1369650"/>
                    </a:xfrm>
                    <a:prstGeom prst="rect">
                      <a:avLst/>
                    </a:prstGeom>
                  </pic:spPr>
                </pic:pic>
              </a:graphicData>
            </a:graphic>
          </wp:inline>
        </w:drawing>
      </w:r>
    </w:p>
    <w:p w:rsidR="00002CAB" w:rsidRDefault="00002CAB" w:rsidP="00F605BD"/>
    <w:p w:rsidR="00753B1D" w:rsidRPr="00EB1629" w:rsidRDefault="00753B1D" w:rsidP="00F605BD">
      <w:pPr>
        <w:rPr>
          <w:b/>
          <w:sz w:val="22"/>
          <w:szCs w:val="22"/>
          <w:u w:val="single"/>
        </w:rPr>
      </w:pPr>
      <w:r w:rsidRPr="00F359EC">
        <w:t>I.</w:t>
      </w:r>
      <w:r w:rsidRPr="00F359EC">
        <w:tab/>
      </w:r>
      <w:r w:rsidRPr="00EB1629">
        <w:rPr>
          <w:b/>
          <w:sz w:val="22"/>
          <w:szCs w:val="22"/>
          <w:u w:val="single"/>
        </w:rPr>
        <w:t>CALL TO ORDER BY MAYOR MARK L. GALLEGOS</w:t>
      </w:r>
    </w:p>
    <w:p w:rsidR="00651AB9" w:rsidRDefault="00651AB9" w:rsidP="00F605BD">
      <w:pPr>
        <w:rPr>
          <w:sz w:val="10"/>
          <w:szCs w:val="10"/>
        </w:rPr>
      </w:pPr>
    </w:p>
    <w:p w:rsidR="00DE49FC" w:rsidRDefault="00DE49FC" w:rsidP="00F605BD">
      <w:pPr>
        <w:rPr>
          <w:sz w:val="10"/>
          <w:szCs w:val="10"/>
        </w:rPr>
      </w:pPr>
    </w:p>
    <w:p w:rsidR="00002CAB" w:rsidRPr="00E67CF1" w:rsidRDefault="00002CAB" w:rsidP="00F605BD">
      <w:pPr>
        <w:rPr>
          <w:sz w:val="10"/>
          <w:szCs w:val="10"/>
        </w:rPr>
      </w:pPr>
    </w:p>
    <w:p w:rsidR="00753B1D" w:rsidRPr="00EB1629" w:rsidRDefault="00753B1D" w:rsidP="00753B1D">
      <w:pPr>
        <w:jc w:val="both"/>
        <w:rPr>
          <w:b/>
          <w:sz w:val="22"/>
          <w:szCs w:val="22"/>
          <w:u w:val="single"/>
        </w:rPr>
      </w:pPr>
      <w:r w:rsidRPr="00EB1629">
        <w:rPr>
          <w:sz w:val="22"/>
          <w:szCs w:val="22"/>
        </w:rPr>
        <w:t xml:space="preserve">II.   </w:t>
      </w:r>
      <w:r w:rsidRPr="00EB1629">
        <w:rPr>
          <w:sz w:val="22"/>
          <w:szCs w:val="22"/>
        </w:rPr>
        <w:tab/>
      </w:r>
      <w:r w:rsidRPr="00EB1629">
        <w:rPr>
          <w:b/>
          <w:sz w:val="22"/>
          <w:szCs w:val="22"/>
          <w:u w:val="single"/>
        </w:rPr>
        <w:t>ROLL CALL</w:t>
      </w:r>
    </w:p>
    <w:p w:rsidR="00174F2A" w:rsidRDefault="00174F2A" w:rsidP="00753B1D">
      <w:pPr>
        <w:jc w:val="both"/>
        <w:rPr>
          <w:b/>
          <w:sz w:val="10"/>
          <w:szCs w:val="10"/>
          <w:u w:val="single"/>
        </w:rPr>
      </w:pPr>
    </w:p>
    <w:p w:rsidR="00002CAB" w:rsidRDefault="00002CAB" w:rsidP="00753B1D">
      <w:pPr>
        <w:jc w:val="both"/>
        <w:rPr>
          <w:b/>
          <w:sz w:val="10"/>
          <w:szCs w:val="10"/>
          <w:u w:val="single"/>
        </w:rPr>
      </w:pPr>
    </w:p>
    <w:p w:rsidR="00DE49FC" w:rsidRPr="00E67CF1" w:rsidRDefault="00DE49FC" w:rsidP="00753B1D">
      <w:pPr>
        <w:jc w:val="both"/>
        <w:rPr>
          <w:b/>
          <w:sz w:val="10"/>
          <w:szCs w:val="10"/>
          <w:u w:val="single"/>
        </w:rPr>
      </w:pPr>
    </w:p>
    <w:p w:rsidR="00753B1D" w:rsidRPr="00EB1629" w:rsidRDefault="00753B1D" w:rsidP="00753B1D">
      <w:pPr>
        <w:jc w:val="both"/>
        <w:rPr>
          <w:b/>
          <w:sz w:val="22"/>
          <w:szCs w:val="22"/>
          <w:u w:val="single"/>
        </w:rPr>
      </w:pPr>
      <w:r w:rsidRPr="00EB1629">
        <w:rPr>
          <w:sz w:val="22"/>
          <w:szCs w:val="22"/>
        </w:rPr>
        <w:t xml:space="preserve">III.  </w:t>
      </w:r>
      <w:r w:rsidRPr="00EB1629">
        <w:rPr>
          <w:sz w:val="22"/>
          <w:szCs w:val="22"/>
        </w:rPr>
        <w:tab/>
      </w:r>
      <w:r w:rsidRPr="00EB1629">
        <w:rPr>
          <w:b/>
          <w:sz w:val="22"/>
          <w:szCs w:val="22"/>
          <w:u w:val="single"/>
        </w:rPr>
        <w:t>PLEDGE OF ALLEGIANCE</w:t>
      </w:r>
    </w:p>
    <w:p w:rsidR="00174F2A" w:rsidRDefault="00174F2A" w:rsidP="00753B1D">
      <w:pPr>
        <w:jc w:val="both"/>
        <w:rPr>
          <w:b/>
          <w:sz w:val="10"/>
          <w:szCs w:val="10"/>
          <w:u w:val="single"/>
        </w:rPr>
      </w:pPr>
    </w:p>
    <w:p w:rsidR="00002CAB" w:rsidRDefault="00002CAB" w:rsidP="00753B1D">
      <w:pPr>
        <w:jc w:val="both"/>
        <w:rPr>
          <w:b/>
          <w:sz w:val="10"/>
          <w:szCs w:val="10"/>
          <w:u w:val="single"/>
        </w:rPr>
      </w:pPr>
    </w:p>
    <w:p w:rsidR="00DE49FC" w:rsidRPr="00E67CF1" w:rsidRDefault="00DE49FC" w:rsidP="00753B1D">
      <w:pPr>
        <w:jc w:val="both"/>
        <w:rPr>
          <w:b/>
          <w:sz w:val="10"/>
          <w:szCs w:val="10"/>
          <w:u w:val="single"/>
        </w:rPr>
      </w:pPr>
    </w:p>
    <w:p w:rsidR="005218CA" w:rsidRPr="00EB1629" w:rsidRDefault="00753B1D" w:rsidP="00753B1D">
      <w:pPr>
        <w:jc w:val="both"/>
        <w:rPr>
          <w:sz w:val="22"/>
          <w:szCs w:val="22"/>
        </w:rPr>
      </w:pPr>
      <w:r w:rsidRPr="00EB1629">
        <w:rPr>
          <w:sz w:val="22"/>
          <w:szCs w:val="22"/>
        </w:rPr>
        <w:t xml:space="preserve">IV.  </w:t>
      </w:r>
      <w:r w:rsidRPr="00EB1629">
        <w:rPr>
          <w:sz w:val="22"/>
          <w:szCs w:val="22"/>
        </w:rPr>
        <w:tab/>
      </w:r>
      <w:r w:rsidRPr="00EB1629">
        <w:rPr>
          <w:b/>
          <w:sz w:val="22"/>
          <w:szCs w:val="22"/>
          <w:u w:val="single"/>
        </w:rPr>
        <w:t>APPROVAL OF AGENDA</w:t>
      </w:r>
      <w:r w:rsidR="005218CA" w:rsidRPr="00EB1629">
        <w:rPr>
          <w:b/>
          <w:sz w:val="22"/>
          <w:szCs w:val="22"/>
          <w:u w:val="single"/>
        </w:rPr>
        <w:t xml:space="preserve"> </w:t>
      </w:r>
      <w:r w:rsidR="005218CA" w:rsidRPr="00EB1629">
        <w:rPr>
          <w:sz w:val="22"/>
          <w:szCs w:val="22"/>
        </w:rPr>
        <w:t xml:space="preserve">  </w:t>
      </w:r>
    </w:p>
    <w:p w:rsidR="00651AB9" w:rsidRDefault="00651AB9" w:rsidP="00753B1D">
      <w:pPr>
        <w:jc w:val="both"/>
        <w:rPr>
          <w:sz w:val="10"/>
          <w:szCs w:val="10"/>
        </w:rPr>
      </w:pPr>
    </w:p>
    <w:p w:rsidR="00002CAB" w:rsidRDefault="00002CAB" w:rsidP="00753B1D">
      <w:pPr>
        <w:jc w:val="both"/>
        <w:rPr>
          <w:sz w:val="10"/>
          <w:szCs w:val="10"/>
        </w:rPr>
      </w:pPr>
    </w:p>
    <w:p w:rsidR="00DE49FC" w:rsidRPr="00E67CF1" w:rsidRDefault="00DE49FC" w:rsidP="00753B1D">
      <w:pPr>
        <w:jc w:val="both"/>
        <w:rPr>
          <w:sz w:val="10"/>
          <w:szCs w:val="10"/>
        </w:rPr>
      </w:pPr>
    </w:p>
    <w:p w:rsidR="00753B1D" w:rsidRPr="00EB1629" w:rsidRDefault="003E1275" w:rsidP="00E341EC">
      <w:pPr>
        <w:jc w:val="both"/>
        <w:rPr>
          <w:i/>
          <w:sz w:val="22"/>
          <w:szCs w:val="22"/>
        </w:rPr>
      </w:pPr>
      <w:r w:rsidRPr="00EB1629">
        <w:rPr>
          <w:sz w:val="22"/>
          <w:szCs w:val="22"/>
        </w:rPr>
        <w:t>V.</w:t>
      </w:r>
      <w:r w:rsidRPr="00EB1629">
        <w:rPr>
          <w:sz w:val="22"/>
          <w:szCs w:val="22"/>
        </w:rPr>
        <w:tab/>
      </w:r>
      <w:r w:rsidR="00753B1D" w:rsidRPr="00EB1629">
        <w:rPr>
          <w:b/>
          <w:sz w:val="22"/>
          <w:szCs w:val="22"/>
          <w:u w:val="single"/>
        </w:rPr>
        <w:t>PUBLIC COMMENTS</w:t>
      </w:r>
      <w:r w:rsidR="00753B1D" w:rsidRPr="00EB1629">
        <w:rPr>
          <w:b/>
          <w:sz w:val="22"/>
          <w:szCs w:val="22"/>
        </w:rPr>
        <w:t xml:space="preserve"> - </w:t>
      </w:r>
      <w:r w:rsidR="00753B1D" w:rsidRPr="00EB1629">
        <w:rPr>
          <w:i/>
          <w:sz w:val="22"/>
          <w:szCs w:val="22"/>
        </w:rPr>
        <w:t>(It is the policy of the Governing Body to accept public comment. Because your particular issue is not on the agenda the Governing Body cannot respond immediately, but may direct staff</w:t>
      </w:r>
      <w:r w:rsidR="005412E0" w:rsidRPr="00EB1629">
        <w:rPr>
          <w:i/>
          <w:sz w:val="22"/>
          <w:szCs w:val="22"/>
        </w:rPr>
        <w:t xml:space="preserve"> </w:t>
      </w:r>
      <w:r w:rsidR="00753B1D" w:rsidRPr="00EB1629">
        <w:rPr>
          <w:i/>
          <w:sz w:val="22"/>
          <w:szCs w:val="22"/>
        </w:rPr>
        <w:t>to address issues at a future Council Meeting. Public comments are limited to a maximum of three minutes.)</w:t>
      </w:r>
    </w:p>
    <w:p w:rsidR="00131A37" w:rsidRDefault="00131A37" w:rsidP="00480FCC">
      <w:pPr>
        <w:jc w:val="both"/>
        <w:rPr>
          <w:sz w:val="10"/>
          <w:szCs w:val="10"/>
        </w:rPr>
      </w:pPr>
    </w:p>
    <w:p w:rsidR="00002CAB" w:rsidRPr="00E67CF1" w:rsidRDefault="00002CAB" w:rsidP="00480FCC">
      <w:pPr>
        <w:jc w:val="both"/>
        <w:rPr>
          <w:sz w:val="10"/>
          <w:szCs w:val="10"/>
        </w:rPr>
      </w:pPr>
    </w:p>
    <w:p w:rsidR="00480FCC" w:rsidRPr="00EB1629" w:rsidRDefault="00131A37" w:rsidP="00480FCC">
      <w:pPr>
        <w:jc w:val="both"/>
        <w:rPr>
          <w:sz w:val="22"/>
          <w:szCs w:val="22"/>
        </w:rPr>
      </w:pPr>
      <w:r w:rsidRPr="00EB1629">
        <w:rPr>
          <w:sz w:val="22"/>
          <w:szCs w:val="22"/>
        </w:rPr>
        <w:t>V</w:t>
      </w:r>
      <w:r w:rsidR="00160B32" w:rsidRPr="00EB1629">
        <w:rPr>
          <w:sz w:val="22"/>
          <w:szCs w:val="22"/>
        </w:rPr>
        <w:t>I</w:t>
      </w:r>
      <w:r w:rsidRPr="00EB1629">
        <w:rPr>
          <w:sz w:val="22"/>
          <w:szCs w:val="22"/>
        </w:rPr>
        <w:t>.</w:t>
      </w:r>
      <w:r w:rsidRPr="00EB1629">
        <w:rPr>
          <w:sz w:val="22"/>
          <w:szCs w:val="22"/>
        </w:rPr>
        <w:tab/>
      </w:r>
      <w:r w:rsidR="00480FCC" w:rsidRPr="00EB1629">
        <w:rPr>
          <w:b/>
          <w:sz w:val="22"/>
          <w:szCs w:val="22"/>
          <w:u w:val="single"/>
        </w:rPr>
        <w:t>ACTION ITEMS</w:t>
      </w:r>
      <w:r w:rsidR="00480FCC" w:rsidRPr="00EB1629">
        <w:rPr>
          <w:sz w:val="22"/>
          <w:szCs w:val="22"/>
        </w:rPr>
        <w:t xml:space="preserve">  </w:t>
      </w:r>
    </w:p>
    <w:p w:rsidR="00131A37" w:rsidRPr="00EB1629" w:rsidRDefault="00A46C73" w:rsidP="00D00F8B">
      <w:pPr>
        <w:pStyle w:val="ListParagraph"/>
        <w:numPr>
          <w:ilvl w:val="0"/>
          <w:numId w:val="3"/>
        </w:numPr>
        <w:jc w:val="both"/>
        <w:rPr>
          <w:b/>
          <w:sz w:val="22"/>
          <w:szCs w:val="22"/>
        </w:rPr>
      </w:pPr>
      <w:r w:rsidRPr="00EB1629">
        <w:rPr>
          <w:sz w:val="22"/>
          <w:szCs w:val="22"/>
        </w:rPr>
        <w:t xml:space="preserve">Discussion, Consideration &amp; Decision </w:t>
      </w:r>
      <w:r w:rsidR="00AD58E1" w:rsidRPr="00EB1629">
        <w:rPr>
          <w:sz w:val="22"/>
          <w:szCs w:val="22"/>
        </w:rPr>
        <w:t xml:space="preserve">regarding </w:t>
      </w:r>
      <w:r w:rsidR="00BA6952">
        <w:rPr>
          <w:sz w:val="22"/>
          <w:szCs w:val="22"/>
        </w:rPr>
        <w:t xml:space="preserve">approval of </w:t>
      </w:r>
      <w:proofErr w:type="spellStart"/>
      <w:r w:rsidR="00BA6952">
        <w:rPr>
          <w:sz w:val="22"/>
          <w:szCs w:val="22"/>
        </w:rPr>
        <w:t>Abra</w:t>
      </w:r>
      <w:proofErr w:type="spellEnd"/>
      <w:r w:rsidR="00BA6952">
        <w:rPr>
          <w:sz w:val="22"/>
          <w:szCs w:val="22"/>
        </w:rPr>
        <w:t xml:space="preserve"> Road Paving Project</w:t>
      </w:r>
    </w:p>
    <w:p w:rsidR="005C0540" w:rsidRPr="00EB1629" w:rsidRDefault="007760F5" w:rsidP="00D00F8B">
      <w:pPr>
        <w:pStyle w:val="ListParagraph"/>
        <w:numPr>
          <w:ilvl w:val="0"/>
          <w:numId w:val="3"/>
        </w:numPr>
        <w:jc w:val="both"/>
        <w:rPr>
          <w:b/>
          <w:sz w:val="22"/>
          <w:szCs w:val="22"/>
        </w:rPr>
      </w:pPr>
      <w:r w:rsidRPr="00EB1629">
        <w:rPr>
          <w:sz w:val="22"/>
          <w:szCs w:val="22"/>
        </w:rPr>
        <w:t xml:space="preserve">Discussion, Consideration &amp; Decision </w:t>
      </w:r>
      <w:r w:rsidR="00AD58E1" w:rsidRPr="00EB1629">
        <w:rPr>
          <w:sz w:val="22"/>
          <w:szCs w:val="22"/>
        </w:rPr>
        <w:t xml:space="preserve">regarding </w:t>
      </w:r>
      <w:r w:rsidR="007E3C85" w:rsidRPr="00EB1629">
        <w:rPr>
          <w:sz w:val="22"/>
          <w:szCs w:val="22"/>
        </w:rPr>
        <w:t xml:space="preserve">approval of </w:t>
      </w:r>
      <w:r w:rsidR="00BA6952">
        <w:rPr>
          <w:sz w:val="22"/>
          <w:szCs w:val="22"/>
        </w:rPr>
        <w:t>Asphalt Rehabilitation Contract</w:t>
      </w:r>
    </w:p>
    <w:p w:rsidR="00283C5F" w:rsidRPr="00EB1629" w:rsidRDefault="007760F5" w:rsidP="00D00F8B">
      <w:pPr>
        <w:pStyle w:val="ListParagraph"/>
        <w:numPr>
          <w:ilvl w:val="0"/>
          <w:numId w:val="3"/>
        </w:numPr>
        <w:jc w:val="both"/>
        <w:rPr>
          <w:sz w:val="22"/>
          <w:szCs w:val="22"/>
        </w:rPr>
      </w:pPr>
      <w:r w:rsidRPr="00EB1629">
        <w:rPr>
          <w:sz w:val="22"/>
          <w:szCs w:val="22"/>
        </w:rPr>
        <w:t>Discussion,</w:t>
      </w:r>
      <w:r w:rsidR="000D6F8F" w:rsidRPr="00EB1629">
        <w:rPr>
          <w:sz w:val="22"/>
          <w:szCs w:val="22"/>
        </w:rPr>
        <w:t xml:space="preserve"> </w:t>
      </w:r>
      <w:r w:rsidRPr="00EB1629">
        <w:rPr>
          <w:sz w:val="22"/>
          <w:szCs w:val="22"/>
        </w:rPr>
        <w:t xml:space="preserve">Consideration &amp; Decision </w:t>
      </w:r>
      <w:r w:rsidR="00BA6952">
        <w:rPr>
          <w:sz w:val="22"/>
          <w:szCs w:val="22"/>
        </w:rPr>
        <w:t xml:space="preserve">regarding approval of Sewer Infrastructure Associated with Paving </w:t>
      </w:r>
    </w:p>
    <w:p w:rsidR="007E0FA4" w:rsidRPr="00E67CF1" w:rsidRDefault="007E0FA4" w:rsidP="004F69DA">
      <w:pPr>
        <w:jc w:val="both"/>
        <w:rPr>
          <w:sz w:val="10"/>
          <w:szCs w:val="10"/>
        </w:rPr>
      </w:pPr>
      <w:r w:rsidRPr="00EB1629">
        <w:rPr>
          <w:sz w:val="22"/>
          <w:szCs w:val="22"/>
        </w:rPr>
        <w:tab/>
      </w:r>
    </w:p>
    <w:p w:rsidR="002F2360" w:rsidRPr="00EB1629" w:rsidRDefault="00BA6952" w:rsidP="004F69DA">
      <w:pPr>
        <w:jc w:val="both"/>
        <w:rPr>
          <w:sz w:val="22"/>
          <w:szCs w:val="22"/>
        </w:rPr>
      </w:pPr>
      <w:r>
        <w:rPr>
          <w:sz w:val="22"/>
          <w:szCs w:val="22"/>
        </w:rPr>
        <w:t>VII</w:t>
      </w:r>
      <w:r w:rsidR="00753B1D" w:rsidRPr="00EB1629">
        <w:rPr>
          <w:sz w:val="22"/>
          <w:szCs w:val="22"/>
        </w:rPr>
        <w:t>.</w:t>
      </w:r>
      <w:r w:rsidR="00753B1D" w:rsidRPr="00EB1629">
        <w:rPr>
          <w:sz w:val="22"/>
          <w:szCs w:val="22"/>
        </w:rPr>
        <w:tab/>
      </w:r>
      <w:r w:rsidR="00753B1D" w:rsidRPr="00EB1629">
        <w:rPr>
          <w:b/>
          <w:sz w:val="22"/>
          <w:szCs w:val="22"/>
          <w:u w:val="single"/>
        </w:rPr>
        <w:t xml:space="preserve">FINANCIALS </w:t>
      </w:r>
      <w:r w:rsidR="00753B1D" w:rsidRPr="00EB1629">
        <w:rPr>
          <w:sz w:val="22"/>
          <w:szCs w:val="22"/>
        </w:rPr>
        <w:t>– Ms. Karen Shannon, Finance Director</w:t>
      </w:r>
    </w:p>
    <w:p w:rsidR="00160B32" w:rsidRPr="00EB1629" w:rsidRDefault="00D80857" w:rsidP="007760F5">
      <w:pPr>
        <w:pStyle w:val="ListParagraph"/>
        <w:numPr>
          <w:ilvl w:val="0"/>
          <w:numId w:val="4"/>
        </w:numPr>
        <w:jc w:val="both"/>
        <w:rPr>
          <w:sz w:val="22"/>
          <w:szCs w:val="22"/>
        </w:rPr>
      </w:pPr>
      <w:r>
        <w:rPr>
          <w:sz w:val="22"/>
          <w:szCs w:val="22"/>
        </w:rPr>
        <w:t>Approval of Out of State Travel – Judicial Department</w:t>
      </w:r>
    </w:p>
    <w:p w:rsidR="00160B32" w:rsidRPr="00EB1629" w:rsidRDefault="00D80857" w:rsidP="007760F5">
      <w:pPr>
        <w:pStyle w:val="ListParagraph"/>
        <w:numPr>
          <w:ilvl w:val="0"/>
          <w:numId w:val="4"/>
        </w:numPr>
        <w:jc w:val="both"/>
        <w:rPr>
          <w:sz w:val="22"/>
          <w:szCs w:val="22"/>
        </w:rPr>
      </w:pPr>
      <w:r>
        <w:rPr>
          <w:sz w:val="22"/>
          <w:szCs w:val="22"/>
        </w:rPr>
        <w:t>Approval of Unpaid Vouchers as of October 20, 2017</w:t>
      </w:r>
    </w:p>
    <w:p w:rsidR="00174F2A" w:rsidRDefault="00D80857" w:rsidP="007760F5">
      <w:pPr>
        <w:pStyle w:val="ListParagraph"/>
        <w:numPr>
          <w:ilvl w:val="0"/>
          <w:numId w:val="4"/>
        </w:numPr>
        <w:jc w:val="both"/>
        <w:rPr>
          <w:sz w:val="22"/>
          <w:szCs w:val="22"/>
        </w:rPr>
      </w:pPr>
      <w:r>
        <w:rPr>
          <w:sz w:val="22"/>
          <w:szCs w:val="22"/>
        </w:rPr>
        <w:t>Review Preliminary September Financial Report</w:t>
      </w:r>
    </w:p>
    <w:p w:rsidR="00D80857" w:rsidRDefault="00D80857" w:rsidP="007760F5">
      <w:pPr>
        <w:pStyle w:val="ListParagraph"/>
        <w:numPr>
          <w:ilvl w:val="0"/>
          <w:numId w:val="4"/>
        </w:numPr>
        <w:jc w:val="both"/>
        <w:rPr>
          <w:sz w:val="22"/>
          <w:szCs w:val="22"/>
        </w:rPr>
      </w:pPr>
      <w:r>
        <w:rPr>
          <w:sz w:val="22"/>
          <w:szCs w:val="22"/>
        </w:rPr>
        <w:t>Review September Paid Invoice Report</w:t>
      </w:r>
    </w:p>
    <w:p w:rsidR="00D80857" w:rsidRDefault="00D80857" w:rsidP="007760F5">
      <w:pPr>
        <w:pStyle w:val="ListParagraph"/>
        <w:numPr>
          <w:ilvl w:val="0"/>
          <w:numId w:val="4"/>
        </w:numPr>
        <w:jc w:val="both"/>
        <w:rPr>
          <w:sz w:val="22"/>
          <w:szCs w:val="22"/>
        </w:rPr>
      </w:pPr>
      <w:r>
        <w:rPr>
          <w:sz w:val="22"/>
          <w:szCs w:val="22"/>
        </w:rPr>
        <w:t>Approval of FY 2018 First Quarter Internal BAR’s</w:t>
      </w:r>
    </w:p>
    <w:p w:rsidR="00D80857" w:rsidRDefault="00D80857" w:rsidP="007760F5">
      <w:pPr>
        <w:pStyle w:val="ListParagraph"/>
        <w:numPr>
          <w:ilvl w:val="0"/>
          <w:numId w:val="4"/>
        </w:numPr>
        <w:jc w:val="both"/>
        <w:rPr>
          <w:sz w:val="22"/>
          <w:szCs w:val="22"/>
        </w:rPr>
      </w:pPr>
      <w:r>
        <w:rPr>
          <w:sz w:val="22"/>
          <w:szCs w:val="22"/>
        </w:rPr>
        <w:t>Approval of FY 2018 First Quarter DFA Bar’s – Resolution 2017-21</w:t>
      </w:r>
    </w:p>
    <w:p w:rsidR="00D80857" w:rsidRDefault="00D80857" w:rsidP="007760F5">
      <w:pPr>
        <w:pStyle w:val="ListParagraph"/>
        <w:numPr>
          <w:ilvl w:val="0"/>
          <w:numId w:val="4"/>
        </w:numPr>
        <w:jc w:val="both"/>
        <w:rPr>
          <w:sz w:val="22"/>
          <w:szCs w:val="22"/>
        </w:rPr>
      </w:pPr>
      <w:r>
        <w:rPr>
          <w:sz w:val="22"/>
          <w:szCs w:val="22"/>
        </w:rPr>
        <w:t>Review Final September Cash Recap Report</w:t>
      </w:r>
    </w:p>
    <w:p w:rsidR="00D80857" w:rsidRDefault="00D80857" w:rsidP="007760F5">
      <w:pPr>
        <w:pStyle w:val="ListParagraph"/>
        <w:numPr>
          <w:ilvl w:val="0"/>
          <w:numId w:val="4"/>
        </w:numPr>
        <w:jc w:val="both"/>
        <w:rPr>
          <w:sz w:val="22"/>
          <w:szCs w:val="22"/>
        </w:rPr>
      </w:pPr>
      <w:r>
        <w:rPr>
          <w:sz w:val="22"/>
          <w:szCs w:val="22"/>
        </w:rPr>
        <w:t xml:space="preserve">Review of Final September Financial Report </w:t>
      </w:r>
    </w:p>
    <w:p w:rsidR="00D80857" w:rsidRPr="00EB1629" w:rsidRDefault="00D80857" w:rsidP="007760F5">
      <w:pPr>
        <w:pStyle w:val="ListParagraph"/>
        <w:numPr>
          <w:ilvl w:val="0"/>
          <w:numId w:val="4"/>
        </w:numPr>
        <w:jc w:val="both"/>
        <w:rPr>
          <w:sz w:val="22"/>
          <w:szCs w:val="22"/>
        </w:rPr>
      </w:pPr>
      <w:r>
        <w:rPr>
          <w:sz w:val="22"/>
          <w:szCs w:val="22"/>
        </w:rPr>
        <w:t>Approv</w:t>
      </w:r>
      <w:r w:rsidR="001D7CD0">
        <w:rPr>
          <w:sz w:val="22"/>
          <w:szCs w:val="22"/>
        </w:rPr>
        <w:t>a</w:t>
      </w:r>
      <w:r>
        <w:rPr>
          <w:sz w:val="22"/>
          <w:szCs w:val="22"/>
        </w:rPr>
        <w:t xml:space="preserve">l of FY 2018 First Quarter DFA Report </w:t>
      </w:r>
    </w:p>
    <w:p w:rsidR="004F5C9E" w:rsidRDefault="004F5C9E" w:rsidP="004F69DA">
      <w:pPr>
        <w:jc w:val="both"/>
        <w:rPr>
          <w:sz w:val="10"/>
          <w:szCs w:val="10"/>
        </w:rPr>
      </w:pPr>
    </w:p>
    <w:p w:rsidR="00002CAB" w:rsidRPr="00E67CF1" w:rsidRDefault="00002CAB" w:rsidP="004F69DA">
      <w:pPr>
        <w:jc w:val="both"/>
        <w:rPr>
          <w:sz w:val="10"/>
          <w:szCs w:val="10"/>
        </w:rPr>
      </w:pPr>
    </w:p>
    <w:p w:rsidR="00861FCD" w:rsidRPr="00EB1629" w:rsidRDefault="00BA6952" w:rsidP="00DE49FC">
      <w:pPr>
        <w:rPr>
          <w:sz w:val="22"/>
          <w:szCs w:val="22"/>
        </w:rPr>
      </w:pPr>
      <w:r>
        <w:rPr>
          <w:sz w:val="22"/>
          <w:szCs w:val="22"/>
        </w:rPr>
        <w:t>VIII.</w:t>
      </w:r>
      <w:r w:rsidR="007E0FA4" w:rsidRPr="00EB1629">
        <w:rPr>
          <w:sz w:val="22"/>
          <w:szCs w:val="22"/>
        </w:rPr>
        <w:tab/>
      </w:r>
      <w:r w:rsidR="00651AB9" w:rsidRPr="00EB1629">
        <w:rPr>
          <w:b/>
          <w:sz w:val="22"/>
          <w:szCs w:val="22"/>
          <w:u w:val="single"/>
        </w:rPr>
        <w:t>MATTERS FROM ADMINISTRATOR</w:t>
      </w:r>
      <w:r w:rsidR="00E57918" w:rsidRPr="00EB1629">
        <w:rPr>
          <w:sz w:val="22"/>
          <w:szCs w:val="22"/>
        </w:rPr>
        <w:t xml:space="preserve"> – Mr. Nicholas </w:t>
      </w:r>
      <w:proofErr w:type="spellStart"/>
      <w:r w:rsidR="00E57918" w:rsidRPr="00EB1629">
        <w:rPr>
          <w:sz w:val="22"/>
          <w:szCs w:val="22"/>
        </w:rPr>
        <w:t>Maestas</w:t>
      </w:r>
      <w:proofErr w:type="spellEnd"/>
    </w:p>
    <w:p w:rsidR="00E57918" w:rsidRDefault="00E57918" w:rsidP="004F69DA">
      <w:pPr>
        <w:jc w:val="both"/>
        <w:rPr>
          <w:b/>
          <w:sz w:val="10"/>
          <w:szCs w:val="10"/>
        </w:rPr>
      </w:pPr>
    </w:p>
    <w:p w:rsidR="00DE49FC" w:rsidRDefault="00DE49FC" w:rsidP="004F69DA">
      <w:pPr>
        <w:jc w:val="both"/>
        <w:rPr>
          <w:b/>
          <w:sz w:val="10"/>
          <w:szCs w:val="10"/>
        </w:rPr>
      </w:pPr>
    </w:p>
    <w:p w:rsidR="00002CAB" w:rsidRPr="00E67CF1" w:rsidRDefault="00002CAB" w:rsidP="004F69DA">
      <w:pPr>
        <w:jc w:val="both"/>
        <w:rPr>
          <w:b/>
          <w:sz w:val="10"/>
          <w:szCs w:val="10"/>
        </w:rPr>
      </w:pPr>
    </w:p>
    <w:p w:rsidR="00CC71F5" w:rsidRPr="00EB1629" w:rsidRDefault="00BA6952" w:rsidP="004F69DA">
      <w:pPr>
        <w:jc w:val="both"/>
        <w:rPr>
          <w:b/>
          <w:sz w:val="22"/>
          <w:szCs w:val="22"/>
        </w:rPr>
      </w:pPr>
      <w:r>
        <w:rPr>
          <w:sz w:val="22"/>
          <w:szCs w:val="22"/>
        </w:rPr>
        <w:t>IX.</w:t>
      </w:r>
      <w:r w:rsidR="00A46C73" w:rsidRPr="00EB1629">
        <w:rPr>
          <w:b/>
          <w:sz w:val="22"/>
          <w:szCs w:val="22"/>
        </w:rPr>
        <w:t xml:space="preserve"> </w:t>
      </w:r>
      <w:r w:rsidR="00EA6AFA" w:rsidRPr="00EB1629">
        <w:rPr>
          <w:b/>
          <w:sz w:val="22"/>
          <w:szCs w:val="22"/>
        </w:rPr>
        <w:t xml:space="preserve"> </w:t>
      </w:r>
      <w:r w:rsidR="00DE49FC">
        <w:rPr>
          <w:b/>
          <w:sz w:val="22"/>
          <w:szCs w:val="22"/>
        </w:rPr>
        <w:tab/>
      </w:r>
      <w:r w:rsidR="00A46C73" w:rsidRPr="00EB1629">
        <w:rPr>
          <w:b/>
          <w:sz w:val="22"/>
          <w:szCs w:val="22"/>
          <w:u w:val="single"/>
        </w:rPr>
        <w:t>MATTERS FROM ATTORNEY</w:t>
      </w:r>
      <w:r w:rsidR="00592357" w:rsidRPr="00EB1629">
        <w:rPr>
          <w:b/>
          <w:sz w:val="22"/>
          <w:szCs w:val="22"/>
        </w:rPr>
        <w:t xml:space="preserve"> </w:t>
      </w:r>
    </w:p>
    <w:p w:rsidR="009B7467" w:rsidRDefault="009B7467" w:rsidP="004F69DA">
      <w:pPr>
        <w:jc w:val="both"/>
        <w:rPr>
          <w:sz w:val="10"/>
          <w:szCs w:val="10"/>
        </w:rPr>
      </w:pPr>
    </w:p>
    <w:p w:rsidR="00002CAB" w:rsidRDefault="00002CAB" w:rsidP="004F69DA">
      <w:pPr>
        <w:jc w:val="both"/>
        <w:rPr>
          <w:sz w:val="10"/>
          <w:szCs w:val="10"/>
        </w:rPr>
      </w:pPr>
    </w:p>
    <w:p w:rsidR="00DE49FC" w:rsidRPr="00E67CF1" w:rsidRDefault="00DE49FC" w:rsidP="004F69DA">
      <w:pPr>
        <w:jc w:val="both"/>
        <w:rPr>
          <w:sz w:val="10"/>
          <w:szCs w:val="10"/>
        </w:rPr>
      </w:pPr>
    </w:p>
    <w:p w:rsidR="005F41F4" w:rsidRPr="00EB1629" w:rsidRDefault="005F41F4" w:rsidP="004F69DA">
      <w:pPr>
        <w:pStyle w:val="NoSpacing"/>
        <w:jc w:val="both"/>
        <w:rPr>
          <w:rFonts w:ascii="Times New Roman" w:hAnsi="Times New Roman"/>
          <w:b/>
          <w:u w:val="single"/>
        </w:rPr>
      </w:pPr>
      <w:r w:rsidRPr="00EB1629">
        <w:rPr>
          <w:rFonts w:ascii="Times New Roman" w:hAnsi="Times New Roman"/>
        </w:rPr>
        <w:t>X.</w:t>
      </w:r>
      <w:r w:rsidRPr="00EB1629">
        <w:rPr>
          <w:rFonts w:ascii="Times New Roman" w:hAnsi="Times New Roman"/>
        </w:rPr>
        <w:tab/>
      </w:r>
      <w:r w:rsidRPr="00EB1629">
        <w:rPr>
          <w:rFonts w:ascii="Times New Roman" w:hAnsi="Times New Roman"/>
          <w:b/>
          <w:u w:val="single"/>
        </w:rPr>
        <w:t>MATTERS FROM MAYOR AND COUNCIL</w:t>
      </w:r>
    </w:p>
    <w:p w:rsidR="00DE49FC" w:rsidRDefault="00DE49FC" w:rsidP="00CC71F5">
      <w:pPr>
        <w:pStyle w:val="NoSpacing"/>
        <w:jc w:val="both"/>
        <w:rPr>
          <w:rFonts w:ascii="Times New Roman" w:hAnsi="Times New Roman"/>
          <w:sz w:val="10"/>
          <w:szCs w:val="10"/>
        </w:rPr>
      </w:pPr>
    </w:p>
    <w:p w:rsidR="00002CAB" w:rsidRPr="00DE49FC" w:rsidRDefault="00002CAB" w:rsidP="00CC71F5">
      <w:pPr>
        <w:pStyle w:val="NoSpacing"/>
        <w:jc w:val="both"/>
        <w:rPr>
          <w:rFonts w:ascii="Times New Roman" w:hAnsi="Times New Roman"/>
          <w:sz w:val="10"/>
          <w:szCs w:val="10"/>
        </w:rPr>
      </w:pPr>
    </w:p>
    <w:p w:rsidR="00AF506C" w:rsidRPr="00E67CF1" w:rsidRDefault="00AF506C" w:rsidP="00CC71F5">
      <w:pPr>
        <w:pStyle w:val="NoSpacing"/>
        <w:jc w:val="both"/>
        <w:rPr>
          <w:rFonts w:ascii="Times New Roman" w:hAnsi="Times New Roman"/>
          <w:sz w:val="10"/>
          <w:szCs w:val="10"/>
        </w:rPr>
      </w:pPr>
      <w:r w:rsidRPr="00EB1629">
        <w:rPr>
          <w:rFonts w:ascii="Times New Roman" w:hAnsi="Times New Roman"/>
        </w:rPr>
        <w:t xml:space="preserve">       </w:t>
      </w:r>
    </w:p>
    <w:p w:rsidR="00422F8B" w:rsidRPr="00EB1629" w:rsidRDefault="0080491C" w:rsidP="00174F2A">
      <w:pPr>
        <w:pStyle w:val="NoSpacing"/>
        <w:rPr>
          <w:rFonts w:ascii="Times New Roman" w:hAnsi="Times New Roman"/>
          <w:b/>
          <w:u w:val="single"/>
        </w:rPr>
      </w:pPr>
      <w:r w:rsidRPr="00EB1629">
        <w:rPr>
          <w:rFonts w:ascii="Times New Roman" w:hAnsi="Times New Roman"/>
        </w:rPr>
        <w:t>X</w:t>
      </w:r>
      <w:r w:rsidR="00DE49FC">
        <w:rPr>
          <w:rFonts w:ascii="Times New Roman" w:hAnsi="Times New Roman"/>
        </w:rPr>
        <w:t>I</w:t>
      </w:r>
      <w:r w:rsidR="00F852A2" w:rsidRPr="00EB1629">
        <w:rPr>
          <w:rFonts w:ascii="Times New Roman" w:hAnsi="Times New Roman"/>
        </w:rPr>
        <w:t>.</w:t>
      </w:r>
      <w:r w:rsidR="00F852A2" w:rsidRPr="00EB1629">
        <w:rPr>
          <w:rFonts w:ascii="Times New Roman" w:hAnsi="Times New Roman"/>
        </w:rPr>
        <w:tab/>
      </w:r>
      <w:r w:rsidR="00753B1D" w:rsidRPr="00EB1629">
        <w:rPr>
          <w:rFonts w:ascii="Times New Roman" w:hAnsi="Times New Roman"/>
          <w:b/>
          <w:u w:val="single"/>
        </w:rPr>
        <w:t>ADJOURNMENT</w:t>
      </w:r>
    </w:p>
    <w:p w:rsidR="00DE49FC" w:rsidRDefault="00DE49FC" w:rsidP="00174F2A">
      <w:pPr>
        <w:pStyle w:val="NoSpacing"/>
        <w:rPr>
          <w:rFonts w:ascii="Times New Roman" w:hAnsi="Times New Roman"/>
          <w:b/>
          <w:sz w:val="10"/>
          <w:szCs w:val="10"/>
          <w:u w:val="single"/>
        </w:rPr>
      </w:pPr>
    </w:p>
    <w:p w:rsidR="00C02AA2" w:rsidRPr="00E33568" w:rsidRDefault="00C02AA2" w:rsidP="00753B1D">
      <w:pPr>
        <w:pStyle w:val="NoSpacing"/>
        <w:jc w:val="both"/>
        <w:rPr>
          <w:rFonts w:ascii="Times New Roman" w:hAnsi="Times New Roman"/>
          <w:b/>
          <w:sz w:val="10"/>
          <w:szCs w:val="10"/>
          <w:u w:val="single"/>
        </w:rPr>
      </w:pPr>
    </w:p>
    <w:p w:rsidR="00B564A3" w:rsidRDefault="00753B1D" w:rsidP="003F581E">
      <w:pPr>
        <w:pBdr>
          <w:top w:val="single" w:sz="4" w:space="1" w:color="auto"/>
          <w:left w:val="single" w:sz="4" w:space="4" w:color="auto"/>
          <w:bottom w:val="single" w:sz="4" w:space="1" w:color="auto"/>
          <w:right w:val="single" w:sz="4" w:space="4" w:color="auto"/>
        </w:pBdr>
        <w:jc w:val="both"/>
      </w:pPr>
      <w:r w:rsidRPr="00007823">
        <w:rPr>
          <w:sz w:val="21"/>
          <w:szCs w:val="21"/>
        </w:rPr>
        <w:t>If you are an individual with a disability who is in need of a reader, amplifier, qualified sign language interpreter, or any other form of auxiliary aid of service to attend or participate in the hearing or meeting, please contact the Village Clerk at least one week prior to the meeting or as soon as possible. Public documents, including the agenda and minutes, can be provided in various accessible formats.  Please contact the Village Clerk at 575-586-0694 if a summary or other type of accessible format is need</w:t>
      </w:r>
      <w:r>
        <w:rPr>
          <w:sz w:val="21"/>
          <w:szCs w:val="21"/>
        </w:rPr>
        <w:t>ed.</w:t>
      </w:r>
    </w:p>
    <w:sectPr w:rsidR="00B564A3" w:rsidSect="00EA6AFA">
      <w:pgSz w:w="12240" w:h="15840" w:code="1"/>
      <w:pgMar w:top="0" w:right="720" w:bottom="18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76" w:rsidRDefault="00B65C76" w:rsidP="00B65C76">
      <w:r>
        <w:separator/>
      </w:r>
    </w:p>
  </w:endnote>
  <w:endnote w:type="continuationSeparator" w:id="0">
    <w:p w:rsidR="00B65C76" w:rsidRDefault="00B65C76" w:rsidP="00B6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76" w:rsidRDefault="00B65C76" w:rsidP="00B65C76">
      <w:r>
        <w:separator/>
      </w:r>
    </w:p>
  </w:footnote>
  <w:footnote w:type="continuationSeparator" w:id="0">
    <w:p w:rsidR="00B65C76" w:rsidRDefault="00B65C76" w:rsidP="00B65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395"/>
    <w:multiLevelType w:val="hybridMultilevel"/>
    <w:tmpl w:val="443C417E"/>
    <w:lvl w:ilvl="0" w:tplc="0A2EFE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47B3D"/>
    <w:multiLevelType w:val="hybridMultilevel"/>
    <w:tmpl w:val="3A60F66C"/>
    <w:lvl w:ilvl="0" w:tplc="19D0C1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C1251"/>
    <w:multiLevelType w:val="hybridMultilevel"/>
    <w:tmpl w:val="345E625E"/>
    <w:lvl w:ilvl="0" w:tplc="CBDC3F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A23CB"/>
    <w:multiLevelType w:val="hybridMultilevel"/>
    <w:tmpl w:val="0470BDD2"/>
    <w:lvl w:ilvl="0" w:tplc="AAE6BE4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E70B3"/>
    <w:multiLevelType w:val="hybridMultilevel"/>
    <w:tmpl w:val="DE982540"/>
    <w:lvl w:ilvl="0" w:tplc="8C24CA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06FF6"/>
    <w:multiLevelType w:val="hybridMultilevel"/>
    <w:tmpl w:val="9CE81A88"/>
    <w:lvl w:ilvl="0" w:tplc="CBDC3F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B019A"/>
    <w:multiLevelType w:val="hybridMultilevel"/>
    <w:tmpl w:val="4796CE26"/>
    <w:lvl w:ilvl="0" w:tplc="1C0AF70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250B2"/>
    <w:multiLevelType w:val="hybridMultilevel"/>
    <w:tmpl w:val="9CE81A88"/>
    <w:lvl w:ilvl="0" w:tplc="CBDC3F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3701A"/>
    <w:multiLevelType w:val="hybridMultilevel"/>
    <w:tmpl w:val="950C59A4"/>
    <w:lvl w:ilvl="0" w:tplc="CBDC3F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E54AD"/>
    <w:multiLevelType w:val="hybridMultilevel"/>
    <w:tmpl w:val="345E625E"/>
    <w:lvl w:ilvl="0" w:tplc="CBDC3F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11EE9"/>
    <w:multiLevelType w:val="hybridMultilevel"/>
    <w:tmpl w:val="1480F9AE"/>
    <w:lvl w:ilvl="0" w:tplc="A2B6A9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
  </w:num>
  <w:num w:numId="5">
    <w:abstractNumId w:val="3"/>
  </w:num>
  <w:num w:numId="6">
    <w:abstractNumId w:val="4"/>
  </w:num>
  <w:num w:numId="7">
    <w:abstractNumId w:val="0"/>
  </w:num>
  <w:num w:numId="8">
    <w:abstractNumId w:val="5"/>
  </w:num>
  <w:num w:numId="9">
    <w:abstractNumId w:val="9"/>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94"/>
    <w:rsid w:val="00001652"/>
    <w:rsid w:val="000027F4"/>
    <w:rsid w:val="000029D4"/>
    <w:rsid w:val="00002CAB"/>
    <w:rsid w:val="000037CD"/>
    <w:rsid w:val="000040E4"/>
    <w:rsid w:val="000048A1"/>
    <w:rsid w:val="00004C35"/>
    <w:rsid w:val="00006403"/>
    <w:rsid w:val="00006BC9"/>
    <w:rsid w:val="00007823"/>
    <w:rsid w:val="00013263"/>
    <w:rsid w:val="000150E3"/>
    <w:rsid w:val="00022E1D"/>
    <w:rsid w:val="00024753"/>
    <w:rsid w:val="00026CAF"/>
    <w:rsid w:val="00033113"/>
    <w:rsid w:val="00034A17"/>
    <w:rsid w:val="00035F7C"/>
    <w:rsid w:val="00036453"/>
    <w:rsid w:val="000414DB"/>
    <w:rsid w:val="0004174B"/>
    <w:rsid w:val="00041D5A"/>
    <w:rsid w:val="00044D2C"/>
    <w:rsid w:val="00046D1D"/>
    <w:rsid w:val="00047801"/>
    <w:rsid w:val="000501EB"/>
    <w:rsid w:val="00050E22"/>
    <w:rsid w:val="00054B8F"/>
    <w:rsid w:val="00055D1D"/>
    <w:rsid w:val="0005608E"/>
    <w:rsid w:val="00060574"/>
    <w:rsid w:val="00060813"/>
    <w:rsid w:val="00067108"/>
    <w:rsid w:val="00070267"/>
    <w:rsid w:val="0007114E"/>
    <w:rsid w:val="00072445"/>
    <w:rsid w:val="00073409"/>
    <w:rsid w:val="00075197"/>
    <w:rsid w:val="00075C77"/>
    <w:rsid w:val="00076E44"/>
    <w:rsid w:val="000816C8"/>
    <w:rsid w:val="00081C1E"/>
    <w:rsid w:val="000833E1"/>
    <w:rsid w:val="0008552C"/>
    <w:rsid w:val="00086C9A"/>
    <w:rsid w:val="00086F81"/>
    <w:rsid w:val="00091B3D"/>
    <w:rsid w:val="00092256"/>
    <w:rsid w:val="000925AD"/>
    <w:rsid w:val="00092838"/>
    <w:rsid w:val="000936D3"/>
    <w:rsid w:val="00093B0D"/>
    <w:rsid w:val="00093F77"/>
    <w:rsid w:val="00096A35"/>
    <w:rsid w:val="000A3158"/>
    <w:rsid w:val="000A6424"/>
    <w:rsid w:val="000A652E"/>
    <w:rsid w:val="000A7C18"/>
    <w:rsid w:val="000B26BA"/>
    <w:rsid w:val="000B2943"/>
    <w:rsid w:val="000B2E9B"/>
    <w:rsid w:val="000B31C6"/>
    <w:rsid w:val="000B43AA"/>
    <w:rsid w:val="000B4493"/>
    <w:rsid w:val="000B4C76"/>
    <w:rsid w:val="000B65FB"/>
    <w:rsid w:val="000B6C42"/>
    <w:rsid w:val="000B6EDE"/>
    <w:rsid w:val="000B7E65"/>
    <w:rsid w:val="000C083B"/>
    <w:rsid w:val="000C0DDC"/>
    <w:rsid w:val="000C26BA"/>
    <w:rsid w:val="000C47F9"/>
    <w:rsid w:val="000C4BDF"/>
    <w:rsid w:val="000C76E8"/>
    <w:rsid w:val="000C7F4A"/>
    <w:rsid w:val="000D20A8"/>
    <w:rsid w:val="000D413D"/>
    <w:rsid w:val="000D4461"/>
    <w:rsid w:val="000D4DE2"/>
    <w:rsid w:val="000D5C93"/>
    <w:rsid w:val="000D6F8F"/>
    <w:rsid w:val="000D759A"/>
    <w:rsid w:val="000D774E"/>
    <w:rsid w:val="000E0A27"/>
    <w:rsid w:val="000E1E46"/>
    <w:rsid w:val="000E308D"/>
    <w:rsid w:val="000E3DFC"/>
    <w:rsid w:val="000E7D84"/>
    <w:rsid w:val="000F059A"/>
    <w:rsid w:val="000F382E"/>
    <w:rsid w:val="000F4F1B"/>
    <w:rsid w:val="000F645D"/>
    <w:rsid w:val="000F75BB"/>
    <w:rsid w:val="001018FB"/>
    <w:rsid w:val="00107411"/>
    <w:rsid w:val="00107890"/>
    <w:rsid w:val="001112C9"/>
    <w:rsid w:val="00111A9C"/>
    <w:rsid w:val="0011681D"/>
    <w:rsid w:val="00122089"/>
    <w:rsid w:val="00122482"/>
    <w:rsid w:val="0012353A"/>
    <w:rsid w:val="0012551F"/>
    <w:rsid w:val="00127D3D"/>
    <w:rsid w:val="00131674"/>
    <w:rsid w:val="00131A37"/>
    <w:rsid w:val="0013340F"/>
    <w:rsid w:val="0014014A"/>
    <w:rsid w:val="001438DF"/>
    <w:rsid w:val="00145489"/>
    <w:rsid w:val="001479BD"/>
    <w:rsid w:val="0015021F"/>
    <w:rsid w:val="001504F4"/>
    <w:rsid w:val="001541FC"/>
    <w:rsid w:val="00155ACB"/>
    <w:rsid w:val="00155D1F"/>
    <w:rsid w:val="00160B32"/>
    <w:rsid w:val="00162913"/>
    <w:rsid w:val="0016484E"/>
    <w:rsid w:val="00165C4F"/>
    <w:rsid w:val="00166D5E"/>
    <w:rsid w:val="00166E87"/>
    <w:rsid w:val="00167AD6"/>
    <w:rsid w:val="00167E86"/>
    <w:rsid w:val="00170477"/>
    <w:rsid w:val="00170EC2"/>
    <w:rsid w:val="00170FA0"/>
    <w:rsid w:val="001732AF"/>
    <w:rsid w:val="00174F2A"/>
    <w:rsid w:val="00181813"/>
    <w:rsid w:val="00182011"/>
    <w:rsid w:val="0018258C"/>
    <w:rsid w:val="00183757"/>
    <w:rsid w:val="00184553"/>
    <w:rsid w:val="00184924"/>
    <w:rsid w:val="001909EF"/>
    <w:rsid w:val="00195C3E"/>
    <w:rsid w:val="001A55AF"/>
    <w:rsid w:val="001A57F7"/>
    <w:rsid w:val="001A5C5A"/>
    <w:rsid w:val="001A5DB0"/>
    <w:rsid w:val="001A627B"/>
    <w:rsid w:val="001A662A"/>
    <w:rsid w:val="001A7652"/>
    <w:rsid w:val="001B524E"/>
    <w:rsid w:val="001B59CD"/>
    <w:rsid w:val="001C1D19"/>
    <w:rsid w:val="001C2CDB"/>
    <w:rsid w:val="001C57BB"/>
    <w:rsid w:val="001C60A4"/>
    <w:rsid w:val="001C7677"/>
    <w:rsid w:val="001D7CD0"/>
    <w:rsid w:val="001E023E"/>
    <w:rsid w:val="001E0EDD"/>
    <w:rsid w:val="001F026B"/>
    <w:rsid w:val="001F25AC"/>
    <w:rsid w:val="001F3C62"/>
    <w:rsid w:val="001F6C23"/>
    <w:rsid w:val="00200FE6"/>
    <w:rsid w:val="002028C5"/>
    <w:rsid w:val="00206F37"/>
    <w:rsid w:val="002076BB"/>
    <w:rsid w:val="00212B07"/>
    <w:rsid w:val="00215246"/>
    <w:rsid w:val="00216D13"/>
    <w:rsid w:val="0021704F"/>
    <w:rsid w:val="00217B96"/>
    <w:rsid w:val="0022438C"/>
    <w:rsid w:val="00224D9E"/>
    <w:rsid w:val="002258CC"/>
    <w:rsid w:val="00226D82"/>
    <w:rsid w:val="00234224"/>
    <w:rsid w:val="0023668D"/>
    <w:rsid w:val="002377FA"/>
    <w:rsid w:val="00240D6E"/>
    <w:rsid w:val="002437E9"/>
    <w:rsid w:val="002439DA"/>
    <w:rsid w:val="002577A9"/>
    <w:rsid w:val="00257A24"/>
    <w:rsid w:val="00257AA5"/>
    <w:rsid w:val="00260A18"/>
    <w:rsid w:val="00260A39"/>
    <w:rsid w:val="00260A87"/>
    <w:rsid w:val="00261D61"/>
    <w:rsid w:val="00262ED4"/>
    <w:rsid w:val="002640BA"/>
    <w:rsid w:val="002651CE"/>
    <w:rsid w:val="0026640B"/>
    <w:rsid w:val="0027045D"/>
    <w:rsid w:val="002711F4"/>
    <w:rsid w:val="00272077"/>
    <w:rsid w:val="00274EBE"/>
    <w:rsid w:val="0027553A"/>
    <w:rsid w:val="002759B5"/>
    <w:rsid w:val="00277878"/>
    <w:rsid w:val="00277B30"/>
    <w:rsid w:val="00281DBA"/>
    <w:rsid w:val="00283C5F"/>
    <w:rsid w:val="0028576E"/>
    <w:rsid w:val="002910B7"/>
    <w:rsid w:val="00292100"/>
    <w:rsid w:val="002930CE"/>
    <w:rsid w:val="002939A3"/>
    <w:rsid w:val="0029680D"/>
    <w:rsid w:val="002A01AE"/>
    <w:rsid w:val="002A289F"/>
    <w:rsid w:val="002A2E4C"/>
    <w:rsid w:val="002B0E76"/>
    <w:rsid w:val="002B1844"/>
    <w:rsid w:val="002B38EB"/>
    <w:rsid w:val="002B42FD"/>
    <w:rsid w:val="002B6910"/>
    <w:rsid w:val="002C1591"/>
    <w:rsid w:val="002D05B3"/>
    <w:rsid w:val="002D0B14"/>
    <w:rsid w:val="002D26A4"/>
    <w:rsid w:val="002D28AB"/>
    <w:rsid w:val="002E1F15"/>
    <w:rsid w:val="002E2CAF"/>
    <w:rsid w:val="002E38E6"/>
    <w:rsid w:val="002E38FA"/>
    <w:rsid w:val="002E397C"/>
    <w:rsid w:val="002E6149"/>
    <w:rsid w:val="002E6A14"/>
    <w:rsid w:val="002E6E98"/>
    <w:rsid w:val="002E6ECA"/>
    <w:rsid w:val="002F11F0"/>
    <w:rsid w:val="002F140F"/>
    <w:rsid w:val="002F15C3"/>
    <w:rsid w:val="002F2360"/>
    <w:rsid w:val="002F28EA"/>
    <w:rsid w:val="002F3BC5"/>
    <w:rsid w:val="002F43ED"/>
    <w:rsid w:val="002F6DD9"/>
    <w:rsid w:val="00303915"/>
    <w:rsid w:val="003047FF"/>
    <w:rsid w:val="00305FCE"/>
    <w:rsid w:val="00312098"/>
    <w:rsid w:val="00313740"/>
    <w:rsid w:val="00313DB1"/>
    <w:rsid w:val="00316FB2"/>
    <w:rsid w:val="003221C9"/>
    <w:rsid w:val="00322627"/>
    <w:rsid w:val="003243A3"/>
    <w:rsid w:val="00324DC6"/>
    <w:rsid w:val="00326B01"/>
    <w:rsid w:val="00326EC2"/>
    <w:rsid w:val="00327424"/>
    <w:rsid w:val="003322A8"/>
    <w:rsid w:val="00332B70"/>
    <w:rsid w:val="00333A44"/>
    <w:rsid w:val="003348FA"/>
    <w:rsid w:val="00336476"/>
    <w:rsid w:val="00341004"/>
    <w:rsid w:val="0034174D"/>
    <w:rsid w:val="00341D9C"/>
    <w:rsid w:val="00347ED6"/>
    <w:rsid w:val="00351322"/>
    <w:rsid w:val="00355CDE"/>
    <w:rsid w:val="00356CE2"/>
    <w:rsid w:val="00357D6D"/>
    <w:rsid w:val="00360986"/>
    <w:rsid w:val="00364412"/>
    <w:rsid w:val="00365A2B"/>
    <w:rsid w:val="00367BD3"/>
    <w:rsid w:val="003705D5"/>
    <w:rsid w:val="00372FB2"/>
    <w:rsid w:val="00373F31"/>
    <w:rsid w:val="00376064"/>
    <w:rsid w:val="00376C2C"/>
    <w:rsid w:val="00381AE4"/>
    <w:rsid w:val="00384DD9"/>
    <w:rsid w:val="00387BE4"/>
    <w:rsid w:val="00391FF5"/>
    <w:rsid w:val="003939B1"/>
    <w:rsid w:val="00394391"/>
    <w:rsid w:val="0039524F"/>
    <w:rsid w:val="00395A9A"/>
    <w:rsid w:val="00396A31"/>
    <w:rsid w:val="00396CDA"/>
    <w:rsid w:val="00396FEA"/>
    <w:rsid w:val="003A26DD"/>
    <w:rsid w:val="003A306E"/>
    <w:rsid w:val="003A4600"/>
    <w:rsid w:val="003A463C"/>
    <w:rsid w:val="003A77DA"/>
    <w:rsid w:val="003B16EB"/>
    <w:rsid w:val="003B4A7B"/>
    <w:rsid w:val="003B5342"/>
    <w:rsid w:val="003B5DB9"/>
    <w:rsid w:val="003C07B0"/>
    <w:rsid w:val="003C160E"/>
    <w:rsid w:val="003C2732"/>
    <w:rsid w:val="003C3D3B"/>
    <w:rsid w:val="003C5F1B"/>
    <w:rsid w:val="003C6B12"/>
    <w:rsid w:val="003D02A8"/>
    <w:rsid w:val="003D086E"/>
    <w:rsid w:val="003D3C3E"/>
    <w:rsid w:val="003D5238"/>
    <w:rsid w:val="003D65C9"/>
    <w:rsid w:val="003E1275"/>
    <w:rsid w:val="003E227F"/>
    <w:rsid w:val="003E2743"/>
    <w:rsid w:val="003E2C78"/>
    <w:rsid w:val="003E4945"/>
    <w:rsid w:val="003E4CB1"/>
    <w:rsid w:val="003E4D83"/>
    <w:rsid w:val="003E6EA6"/>
    <w:rsid w:val="003F183A"/>
    <w:rsid w:val="003F1B34"/>
    <w:rsid w:val="003F1DDE"/>
    <w:rsid w:val="003F290C"/>
    <w:rsid w:val="003F2C39"/>
    <w:rsid w:val="003F351F"/>
    <w:rsid w:val="003F581E"/>
    <w:rsid w:val="003F7329"/>
    <w:rsid w:val="0040137A"/>
    <w:rsid w:val="00405DE0"/>
    <w:rsid w:val="00405F37"/>
    <w:rsid w:val="00410A58"/>
    <w:rsid w:val="004110E7"/>
    <w:rsid w:val="00417D0A"/>
    <w:rsid w:val="00421BD8"/>
    <w:rsid w:val="00422F8B"/>
    <w:rsid w:val="00422FE1"/>
    <w:rsid w:val="004238FA"/>
    <w:rsid w:val="00424099"/>
    <w:rsid w:val="00424C49"/>
    <w:rsid w:val="0043532E"/>
    <w:rsid w:val="0043552B"/>
    <w:rsid w:val="004426C0"/>
    <w:rsid w:val="004433A9"/>
    <w:rsid w:val="00443C3D"/>
    <w:rsid w:val="004454F5"/>
    <w:rsid w:val="0044643C"/>
    <w:rsid w:val="004464E3"/>
    <w:rsid w:val="004476BF"/>
    <w:rsid w:val="00450AEB"/>
    <w:rsid w:val="00451687"/>
    <w:rsid w:val="00451DF8"/>
    <w:rsid w:val="004548A7"/>
    <w:rsid w:val="00454E89"/>
    <w:rsid w:val="00455B39"/>
    <w:rsid w:val="004575ED"/>
    <w:rsid w:val="00461B4E"/>
    <w:rsid w:val="00463FC3"/>
    <w:rsid w:val="00464DEC"/>
    <w:rsid w:val="004664D4"/>
    <w:rsid w:val="00466513"/>
    <w:rsid w:val="0047002A"/>
    <w:rsid w:val="00470788"/>
    <w:rsid w:val="00471B41"/>
    <w:rsid w:val="004733CF"/>
    <w:rsid w:val="004735C7"/>
    <w:rsid w:val="00473BD7"/>
    <w:rsid w:val="00474359"/>
    <w:rsid w:val="00474CB9"/>
    <w:rsid w:val="004751BA"/>
    <w:rsid w:val="00480FCC"/>
    <w:rsid w:val="00491B73"/>
    <w:rsid w:val="004927C1"/>
    <w:rsid w:val="00494A8A"/>
    <w:rsid w:val="004950C2"/>
    <w:rsid w:val="004950EB"/>
    <w:rsid w:val="00496EF0"/>
    <w:rsid w:val="004A0481"/>
    <w:rsid w:val="004A0779"/>
    <w:rsid w:val="004A491A"/>
    <w:rsid w:val="004A50A0"/>
    <w:rsid w:val="004A62C0"/>
    <w:rsid w:val="004A7154"/>
    <w:rsid w:val="004A740D"/>
    <w:rsid w:val="004B006F"/>
    <w:rsid w:val="004B0272"/>
    <w:rsid w:val="004B48F1"/>
    <w:rsid w:val="004B4C63"/>
    <w:rsid w:val="004B564B"/>
    <w:rsid w:val="004B748D"/>
    <w:rsid w:val="004C1FCD"/>
    <w:rsid w:val="004C5B87"/>
    <w:rsid w:val="004C61F3"/>
    <w:rsid w:val="004C6721"/>
    <w:rsid w:val="004C708C"/>
    <w:rsid w:val="004C7B17"/>
    <w:rsid w:val="004D1CA7"/>
    <w:rsid w:val="004D31C9"/>
    <w:rsid w:val="004D4FF6"/>
    <w:rsid w:val="004D5CEF"/>
    <w:rsid w:val="004D6AED"/>
    <w:rsid w:val="004E28EA"/>
    <w:rsid w:val="004E3FF7"/>
    <w:rsid w:val="004E7595"/>
    <w:rsid w:val="004F0228"/>
    <w:rsid w:val="004F03A8"/>
    <w:rsid w:val="004F0DE1"/>
    <w:rsid w:val="004F1294"/>
    <w:rsid w:val="004F3A36"/>
    <w:rsid w:val="004F5C9E"/>
    <w:rsid w:val="004F69DA"/>
    <w:rsid w:val="005002B0"/>
    <w:rsid w:val="00501549"/>
    <w:rsid w:val="00502063"/>
    <w:rsid w:val="00502189"/>
    <w:rsid w:val="0050267F"/>
    <w:rsid w:val="00503DE8"/>
    <w:rsid w:val="00504F0B"/>
    <w:rsid w:val="00506202"/>
    <w:rsid w:val="00506329"/>
    <w:rsid w:val="00510DE7"/>
    <w:rsid w:val="00510EE3"/>
    <w:rsid w:val="00510FD1"/>
    <w:rsid w:val="005111AA"/>
    <w:rsid w:val="00511B3B"/>
    <w:rsid w:val="00512B72"/>
    <w:rsid w:val="005141F2"/>
    <w:rsid w:val="005156BF"/>
    <w:rsid w:val="0051798A"/>
    <w:rsid w:val="005209DA"/>
    <w:rsid w:val="00520E03"/>
    <w:rsid w:val="005218CA"/>
    <w:rsid w:val="0052251C"/>
    <w:rsid w:val="0052329A"/>
    <w:rsid w:val="005236CB"/>
    <w:rsid w:val="00527EB5"/>
    <w:rsid w:val="00530B5D"/>
    <w:rsid w:val="005313B4"/>
    <w:rsid w:val="00533C93"/>
    <w:rsid w:val="00535913"/>
    <w:rsid w:val="005412E0"/>
    <w:rsid w:val="00542DB5"/>
    <w:rsid w:val="005449A5"/>
    <w:rsid w:val="005473A3"/>
    <w:rsid w:val="0054771A"/>
    <w:rsid w:val="0055551E"/>
    <w:rsid w:val="00555C33"/>
    <w:rsid w:val="00556C8B"/>
    <w:rsid w:val="005573E2"/>
    <w:rsid w:val="00560243"/>
    <w:rsid w:val="00563B26"/>
    <w:rsid w:val="00571FC8"/>
    <w:rsid w:val="00572E8F"/>
    <w:rsid w:val="00573667"/>
    <w:rsid w:val="00576A53"/>
    <w:rsid w:val="00582299"/>
    <w:rsid w:val="00582972"/>
    <w:rsid w:val="005847FC"/>
    <w:rsid w:val="0059130D"/>
    <w:rsid w:val="0059183C"/>
    <w:rsid w:val="00592357"/>
    <w:rsid w:val="00593D6B"/>
    <w:rsid w:val="00594F2D"/>
    <w:rsid w:val="00595FFD"/>
    <w:rsid w:val="00596C8E"/>
    <w:rsid w:val="005A14B3"/>
    <w:rsid w:val="005A28FE"/>
    <w:rsid w:val="005A302D"/>
    <w:rsid w:val="005A40B1"/>
    <w:rsid w:val="005A40F5"/>
    <w:rsid w:val="005A611E"/>
    <w:rsid w:val="005A76F3"/>
    <w:rsid w:val="005B0E26"/>
    <w:rsid w:val="005B23BB"/>
    <w:rsid w:val="005B23F1"/>
    <w:rsid w:val="005B2588"/>
    <w:rsid w:val="005B36C3"/>
    <w:rsid w:val="005B52B4"/>
    <w:rsid w:val="005B6770"/>
    <w:rsid w:val="005B7AF4"/>
    <w:rsid w:val="005C0540"/>
    <w:rsid w:val="005C06D2"/>
    <w:rsid w:val="005C0CD1"/>
    <w:rsid w:val="005C112E"/>
    <w:rsid w:val="005C232D"/>
    <w:rsid w:val="005C32FE"/>
    <w:rsid w:val="005C44A2"/>
    <w:rsid w:val="005C4613"/>
    <w:rsid w:val="005C6AE4"/>
    <w:rsid w:val="005C6FD4"/>
    <w:rsid w:val="005D0189"/>
    <w:rsid w:val="005D0A22"/>
    <w:rsid w:val="005D42DB"/>
    <w:rsid w:val="005E0292"/>
    <w:rsid w:val="005E0F6E"/>
    <w:rsid w:val="005E121F"/>
    <w:rsid w:val="005E3885"/>
    <w:rsid w:val="005E537A"/>
    <w:rsid w:val="005E5623"/>
    <w:rsid w:val="005F0DD3"/>
    <w:rsid w:val="005F22D4"/>
    <w:rsid w:val="005F41F4"/>
    <w:rsid w:val="005F570C"/>
    <w:rsid w:val="005F6BC5"/>
    <w:rsid w:val="005F724B"/>
    <w:rsid w:val="006009B3"/>
    <w:rsid w:val="00601FC3"/>
    <w:rsid w:val="00603BD1"/>
    <w:rsid w:val="0060581F"/>
    <w:rsid w:val="00612ABA"/>
    <w:rsid w:val="00614513"/>
    <w:rsid w:val="0061474E"/>
    <w:rsid w:val="006149E3"/>
    <w:rsid w:val="00617981"/>
    <w:rsid w:val="00617A53"/>
    <w:rsid w:val="006202EB"/>
    <w:rsid w:val="006231D6"/>
    <w:rsid w:val="00624F7F"/>
    <w:rsid w:val="00625995"/>
    <w:rsid w:val="006301E7"/>
    <w:rsid w:val="00630DED"/>
    <w:rsid w:val="00630F6B"/>
    <w:rsid w:val="00631D21"/>
    <w:rsid w:val="00634824"/>
    <w:rsid w:val="006354B0"/>
    <w:rsid w:val="00636749"/>
    <w:rsid w:val="00642F78"/>
    <w:rsid w:val="00643D1E"/>
    <w:rsid w:val="006444F3"/>
    <w:rsid w:val="006454A4"/>
    <w:rsid w:val="00646A17"/>
    <w:rsid w:val="00646DF2"/>
    <w:rsid w:val="006470EF"/>
    <w:rsid w:val="00647979"/>
    <w:rsid w:val="00650076"/>
    <w:rsid w:val="006504E5"/>
    <w:rsid w:val="006511D0"/>
    <w:rsid w:val="006511D4"/>
    <w:rsid w:val="0065152A"/>
    <w:rsid w:val="00651757"/>
    <w:rsid w:val="00651AB9"/>
    <w:rsid w:val="00653620"/>
    <w:rsid w:val="0065436E"/>
    <w:rsid w:val="006545EA"/>
    <w:rsid w:val="0065467B"/>
    <w:rsid w:val="0065589D"/>
    <w:rsid w:val="00660468"/>
    <w:rsid w:val="00662B60"/>
    <w:rsid w:val="00663C49"/>
    <w:rsid w:val="00666691"/>
    <w:rsid w:val="0067028A"/>
    <w:rsid w:val="006702DC"/>
    <w:rsid w:val="00670D17"/>
    <w:rsid w:val="00673CAA"/>
    <w:rsid w:val="006740EE"/>
    <w:rsid w:val="00674A15"/>
    <w:rsid w:val="0067599B"/>
    <w:rsid w:val="0067656C"/>
    <w:rsid w:val="006779C2"/>
    <w:rsid w:val="00677F43"/>
    <w:rsid w:val="00682A18"/>
    <w:rsid w:val="006833CC"/>
    <w:rsid w:val="00686070"/>
    <w:rsid w:val="00687B9C"/>
    <w:rsid w:val="00687DA3"/>
    <w:rsid w:val="00690071"/>
    <w:rsid w:val="006906C8"/>
    <w:rsid w:val="00691B71"/>
    <w:rsid w:val="00691DDF"/>
    <w:rsid w:val="006921D2"/>
    <w:rsid w:val="00695DDA"/>
    <w:rsid w:val="00696411"/>
    <w:rsid w:val="00697A9A"/>
    <w:rsid w:val="00697F09"/>
    <w:rsid w:val="006A2072"/>
    <w:rsid w:val="006A3895"/>
    <w:rsid w:val="006A492E"/>
    <w:rsid w:val="006A5042"/>
    <w:rsid w:val="006B1281"/>
    <w:rsid w:val="006B3472"/>
    <w:rsid w:val="006B460F"/>
    <w:rsid w:val="006B49EC"/>
    <w:rsid w:val="006B72BB"/>
    <w:rsid w:val="006C0F22"/>
    <w:rsid w:val="006C11E2"/>
    <w:rsid w:val="006C2224"/>
    <w:rsid w:val="006C43BF"/>
    <w:rsid w:val="006C6AF9"/>
    <w:rsid w:val="006C784D"/>
    <w:rsid w:val="006C7D86"/>
    <w:rsid w:val="006D3B13"/>
    <w:rsid w:val="006D44E4"/>
    <w:rsid w:val="006E0B14"/>
    <w:rsid w:val="006E18F9"/>
    <w:rsid w:val="006E3473"/>
    <w:rsid w:val="006E6C47"/>
    <w:rsid w:val="006E7D6A"/>
    <w:rsid w:val="006F0E5B"/>
    <w:rsid w:val="006F3C81"/>
    <w:rsid w:val="006F5B3F"/>
    <w:rsid w:val="006F6142"/>
    <w:rsid w:val="006F6C0F"/>
    <w:rsid w:val="00700C7F"/>
    <w:rsid w:val="007011F1"/>
    <w:rsid w:val="00701AB7"/>
    <w:rsid w:val="00701F0F"/>
    <w:rsid w:val="007101F3"/>
    <w:rsid w:val="007105E0"/>
    <w:rsid w:val="00710C34"/>
    <w:rsid w:val="007110AC"/>
    <w:rsid w:val="0071130F"/>
    <w:rsid w:val="00713C9E"/>
    <w:rsid w:val="00714270"/>
    <w:rsid w:val="00714E9B"/>
    <w:rsid w:val="007170C4"/>
    <w:rsid w:val="0071738D"/>
    <w:rsid w:val="0072372F"/>
    <w:rsid w:val="007244A5"/>
    <w:rsid w:val="00727DB7"/>
    <w:rsid w:val="00731FEE"/>
    <w:rsid w:val="00732CE9"/>
    <w:rsid w:val="007333C8"/>
    <w:rsid w:val="00734BAE"/>
    <w:rsid w:val="0073683A"/>
    <w:rsid w:val="00740AA1"/>
    <w:rsid w:val="00740E64"/>
    <w:rsid w:val="007434B9"/>
    <w:rsid w:val="0074467E"/>
    <w:rsid w:val="00746182"/>
    <w:rsid w:val="007513E7"/>
    <w:rsid w:val="00753B1D"/>
    <w:rsid w:val="00755A3C"/>
    <w:rsid w:val="007560E7"/>
    <w:rsid w:val="00757920"/>
    <w:rsid w:val="007642BF"/>
    <w:rsid w:val="007649AE"/>
    <w:rsid w:val="0076773E"/>
    <w:rsid w:val="0077109D"/>
    <w:rsid w:val="0077347B"/>
    <w:rsid w:val="00775A60"/>
    <w:rsid w:val="007760F5"/>
    <w:rsid w:val="00777650"/>
    <w:rsid w:val="007779A2"/>
    <w:rsid w:val="00777AE6"/>
    <w:rsid w:val="00777C60"/>
    <w:rsid w:val="007823CC"/>
    <w:rsid w:val="00787310"/>
    <w:rsid w:val="00790FF0"/>
    <w:rsid w:val="007928A4"/>
    <w:rsid w:val="00795189"/>
    <w:rsid w:val="007A2EE5"/>
    <w:rsid w:val="007A409D"/>
    <w:rsid w:val="007A68A3"/>
    <w:rsid w:val="007B0397"/>
    <w:rsid w:val="007B24A8"/>
    <w:rsid w:val="007B3AE3"/>
    <w:rsid w:val="007B3D1D"/>
    <w:rsid w:val="007B50D2"/>
    <w:rsid w:val="007B6E6A"/>
    <w:rsid w:val="007C2EBE"/>
    <w:rsid w:val="007C390D"/>
    <w:rsid w:val="007C4527"/>
    <w:rsid w:val="007D11ED"/>
    <w:rsid w:val="007D1C40"/>
    <w:rsid w:val="007D50FC"/>
    <w:rsid w:val="007D7EA7"/>
    <w:rsid w:val="007E0FA4"/>
    <w:rsid w:val="007E123E"/>
    <w:rsid w:val="007E124F"/>
    <w:rsid w:val="007E1910"/>
    <w:rsid w:val="007E2014"/>
    <w:rsid w:val="007E31F8"/>
    <w:rsid w:val="007E3C85"/>
    <w:rsid w:val="007E5C51"/>
    <w:rsid w:val="007E620C"/>
    <w:rsid w:val="007F0FD8"/>
    <w:rsid w:val="007F20B2"/>
    <w:rsid w:val="007F3526"/>
    <w:rsid w:val="007F4659"/>
    <w:rsid w:val="00800959"/>
    <w:rsid w:val="00801F15"/>
    <w:rsid w:val="00801F66"/>
    <w:rsid w:val="0080491C"/>
    <w:rsid w:val="008062B7"/>
    <w:rsid w:val="008064A3"/>
    <w:rsid w:val="00814E53"/>
    <w:rsid w:val="00816658"/>
    <w:rsid w:val="00825A1B"/>
    <w:rsid w:val="008279E1"/>
    <w:rsid w:val="00833000"/>
    <w:rsid w:val="00833617"/>
    <w:rsid w:val="00834AA0"/>
    <w:rsid w:val="00835026"/>
    <w:rsid w:val="008356A1"/>
    <w:rsid w:val="0083737A"/>
    <w:rsid w:val="008401BC"/>
    <w:rsid w:val="008405D4"/>
    <w:rsid w:val="00841F26"/>
    <w:rsid w:val="008421DB"/>
    <w:rsid w:val="00842254"/>
    <w:rsid w:val="00843AC5"/>
    <w:rsid w:val="008539CA"/>
    <w:rsid w:val="0086137C"/>
    <w:rsid w:val="00861FCD"/>
    <w:rsid w:val="008622E2"/>
    <w:rsid w:val="0086459F"/>
    <w:rsid w:val="008719C9"/>
    <w:rsid w:val="00872CF3"/>
    <w:rsid w:val="00872D70"/>
    <w:rsid w:val="00881E50"/>
    <w:rsid w:val="00882D81"/>
    <w:rsid w:val="008837A8"/>
    <w:rsid w:val="00886A4F"/>
    <w:rsid w:val="00890416"/>
    <w:rsid w:val="00891A30"/>
    <w:rsid w:val="00892674"/>
    <w:rsid w:val="00895159"/>
    <w:rsid w:val="008956B3"/>
    <w:rsid w:val="00895CE3"/>
    <w:rsid w:val="008A1C95"/>
    <w:rsid w:val="008A48ED"/>
    <w:rsid w:val="008A4B08"/>
    <w:rsid w:val="008A6FA0"/>
    <w:rsid w:val="008A6FA4"/>
    <w:rsid w:val="008B0E34"/>
    <w:rsid w:val="008B329E"/>
    <w:rsid w:val="008B352F"/>
    <w:rsid w:val="008B426C"/>
    <w:rsid w:val="008B630A"/>
    <w:rsid w:val="008C2C9F"/>
    <w:rsid w:val="008C2E3F"/>
    <w:rsid w:val="008C35C8"/>
    <w:rsid w:val="008C5086"/>
    <w:rsid w:val="008C5F75"/>
    <w:rsid w:val="008D30FF"/>
    <w:rsid w:val="008D4938"/>
    <w:rsid w:val="008F1B42"/>
    <w:rsid w:val="008F6215"/>
    <w:rsid w:val="00900FC8"/>
    <w:rsid w:val="00901A64"/>
    <w:rsid w:val="0090327A"/>
    <w:rsid w:val="00904815"/>
    <w:rsid w:val="00904A2B"/>
    <w:rsid w:val="009054D4"/>
    <w:rsid w:val="00905903"/>
    <w:rsid w:val="0090673C"/>
    <w:rsid w:val="0091065B"/>
    <w:rsid w:val="00910FCE"/>
    <w:rsid w:val="009112A8"/>
    <w:rsid w:val="009122B6"/>
    <w:rsid w:val="00915D7A"/>
    <w:rsid w:val="009168E2"/>
    <w:rsid w:val="0091771E"/>
    <w:rsid w:val="00917E9E"/>
    <w:rsid w:val="00921503"/>
    <w:rsid w:val="00922E96"/>
    <w:rsid w:val="0092323C"/>
    <w:rsid w:val="00923554"/>
    <w:rsid w:val="009251D1"/>
    <w:rsid w:val="009269A4"/>
    <w:rsid w:val="00926F48"/>
    <w:rsid w:val="009273E2"/>
    <w:rsid w:val="00934A80"/>
    <w:rsid w:val="00935455"/>
    <w:rsid w:val="00935940"/>
    <w:rsid w:val="00940555"/>
    <w:rsid w:val="009414E8"/>
    <w:rsid w:val="00950FB5"/>
    <w:rsid w:val="009520B3"/>
    <w:rsid w:val="009547B6"/>
    <w:rsid w:val="0095560C"/>
    <w:rsid w:val="00955880"/>
    <w:rsid w:val="00955CFD"/>
    <w:rsid w:val="00955FBA"/>
    <w:rsid w:val="00963F5D"/>
    <w:rsid w:val="00964C4B"/>
    <w:rsid w:val="00967716"/>
    <w:rsid w:val="009700C8"/>
    <w:rsid w:val="00970FB6"/>
    <w:rsid w:val="009716E8"/>
    <w:rsid w:val="00973C42"/>
    <w:rsid w:val="00974CB9"/>
    <w:rsid w:val="00981209"/>
    <w:rsid w:val="00982998"/>
    <w:rsid w:val="009851FB"/>
    <w:rsid w:val="0098621B"/>
    <w:rsid w:val="009915F2"/>
    <w:rsid w:val="00991C0F"/>
    <w:rsid w:val="00992B32"/>
    <w:rsid w:val="00992FEA"/>
    <w:rsid w:val="00993CF2"/>
    <w:rsid w:val="009A04EF"/>
    <w:rsid w:val="009A0552"/>
    <w:rsid w:val="009A1C04"/>
    <w:rsid w:val="009A22E9"/>
    <w:rsid w:val="009A5E18"/>
    <w:rsid w:val="009B02FB"/>
    <w:rsid w:val="009B0BF5"/>
    <w:rsid w:val="009B0F76"/>
    <w:rsid w:val="009B114D"/>
    <w:rsid w:val="009B2194"/>
    <w:rsid w:val="009B33D7"/>
    <w:rsid w:val="009B4308"/>
    <w:rsid w:val="009B7467"/>
    <w:rsid w:val="009C143D"/>
    <w:rsid w:val="009C1E15"/>
    <w:rsid w:val="009C5AA3"/>
    <w:rsid w:val="009D1182"/>
    <w:rsid w:val="009D3546"/>
    <w:rsid w:val="009E0411"/>
    <w:rsid w:val="009E06CE"/>
    <w:rsid w:val="009E1ABB"/>
    <w:rsid w:val="009E37AE"/>
    <w:rsid w:val="009E66D9"/>
    <w:rsid w:val="009F009A"/>
    <w:rsid w:val="009F2D20"/>
    <w:rsid w:val="009F3461"/>
    <w:rsid w:val="009F5A89"/>
    <w:rsid w:val="009F5BC5"/>
    <w:rsid w:val="009F7D73"/>
    <w:rsid w:val="009F7F99"/>
    <w:rsid w:val="00A00159"/>
    <w:rsid w:val="00A019D5"/>
    <w:rsid w:val="00A02E51"/>
    <w:rsid w:val="00A0549A"/>
    <w:rsid w:val="00A06E82"/>
    <w:rsid w:val="00A10FB1"/>
    <w:rsid w:val="00A11B7E"/>
    <w:rsid w:val="00A11EF4"/>
    <w:rsid w:val="00A14661"/>
    <w:rsid w:val="00A225B7"/>
    <w:rsid w:val="00A22ED5"/>
    <w:rsid w:val="00A26D7C"/>
    <w:rsid w:val="00A31792"/>
    <w:rsid w:val="00A330DA"/>
    <w:rsid w:val="00A343E3"/>
    <w:rsid w:val="00A349E9"/>
    <w:rsid w:val="00A35A32"/>
    <w:rsid w:val="00A36E7C"/>
    <w:rsid w:val="00A405C9"/>
    <w:rsid w:val="00A410D4"/>
    <w:rsid w:val="00A4252D"/>
    <w:rsid w:val="00A42E42"/>
    <w:rsid w:val="00A467F5"/>
    <w:rsid w:val="00A46C73"/>
    <w:rsid w:val="00A477AF"/>
    <w:rsid w:val="00A5295B"/>
    <w:rsid w:val="00A53C4A"/>
    <w:rsid w:val="00A5584D"/>
    <w:rsid w:val="00A57F08"/>
    <w:rsid w:val="00A60D66"/>
    <w:rsid w:val="00A64661"/>
    <w:rsid w:val="00A65C6F"/>
    <w:rsid w:val="00A6645D"/>
    <w:rsid w:val="00A671A7"/>
    <w:rsid w:val="00A67CF9"/>
    <w:rsid w:val="00A67D1C"/>
    <w:rsid w:val="00A70197"/>
    <w:rsid w:val="00A747EB"/>
    <w:rsid w:val="00A74EE0"/>
    <w:rsid w:val="00A75AB0"/>
    <w:rsid w:val="00A76F4C"/>
    <w:rsid w:val="00A84896"/>
    <w:rsid w:val="00A85098"/>
    <w:rsid w:val="00A909B1"/>
    <w:rsid w:val="00A949A7"/>
    <w:rsid w:val="00A95ADB"/>
    <w:rsid w:val="00A97044"/>
    <w:rsid w:val="00AA122C"/>
    <w:rsid w:val="00AA5FE0"/>
    <w:rsid w:val="00AA6D90"/>
    <w:rsid w:val="00AB0C15"/>
    <w:rsid w:val="00AB0F54"/>
    <w:rsid w:val="00AB24A8"/>
    <w:rsid w:val="00AB2FCA"/>
    <w:rsid w:val="00AB432F"/>
    <w:rsid w:val="00AB56CC"/>
    <w:rsid w:val="00AB6975"/>
    <w:rsid w:val="00AB74BE"/>
    <w:rsid w:val="00AB76ED"/>
    <w:rsid w:val="00AC2CFD"/>
    <w:rsid w:val="00AC3E3D"/>
    <w:rsid w:val="00AC5D30"/>
    <w:rsid w:val="00AC6699"/>
    <w:rsid w:val="00AC7655"/>
    <w:rsid w:val="00AC790B"/>
    <w:rsid w:val="00AD2E2F"/>
    <w:rsid w:val="00AD58E1"/>
    <w:rsid w:val="00AD6551"/>
    <w:rsid w:val="00AD6C23"/>
    <w:rsid w:val="00AE03E8"/>
    <w:rsid w:val="00AE0A73"/>
    <w:rsid w:val="00AE16D6"/>
    <w:rsid w:val="00AE37CA"/>
    <w:rsid w:val="00AE3ACE"/>
    <w:rsid w:val="00AE45CE"/>
    <w:rsid w:val="00AE5F86"/>
    <w:rsid w:val="00AE70E0"/>
    <w:rsid w:val="00AF126E"/>
    <w:rsid w:val="00AF506C"/>
    <w:rsid w:val="00AF7A48"/>
    <w:rsid w:val="00B013FF"/>
    <w:rsid w:val="00B07D8F"/>
    <w:rsid w:val="00B11023"/>
    <w:rsid w:val="00B11890"/>
    <w:rsid w:val="00B118E3"/>
    <w:rsid w:val="00B1426E"/>
    <w:rsid w:val="00B202C4"/>
    <w:rsid w:val="00B20A77"/>
    <w:rsid w:val="00B27ADC"/>
    <w:rsid w:val="00B34A93"/>
    <w:rsid w:val="00B35116"/>
    <w:rsid w:val="00B355A1"/>
    <w:rsid w:val="00B35A93"/>
    <w:rsid w:val="00B363BD"/>
    <w:rsid w:val="00B36DE9"/>
    <w:rsid w:val="00B37A89"/>
    <w:rsid w:val="00B4051B"/>
    <w:rsid w:val="00B41447"/>
    <w:rsid w:val="00B416A0"/>
    <w:rsid w:val="00B43750"/>
    <w:rsid w:val="00B46886"/>
    <w:rsid w:val="00B46B73"/>
    <w:rsid w:val="00B50BE8"/>
    <w:rsid w:val="00B564A3"/>
    <w:rsid w:val="00B56945"/>
    <w:rsid w:val="00B56C06"/>
    <w:rsid w:val="00B61FEF"/>
    <w:rsid w:val="00B6346E"/>
    <w:rsid w:val="00B65C76"/>
    <w:rsid w:val="00B713E2"/>
    <w:rsid w:val="00B733E8"/>
    <w:rsid w:val="00B73DFA"/>
    <w:rsid w:val="00B75538"/>
    <w:rsid w:val="00B77457"/>
    <w:rsid w:val="00B80337"/>
    <w:rsid w:val="00B834C0"/>
    <w:rsid w:val="00B8438E"/>
    <w:rsid w:val="00B85548"/>
    <w:rsid w:val="00B86498"/>
    <w:rsid w:val="00B8661B"/>
    <w:rsid w:val="00B87B77"/>
    <w:rsid w:val="00B92D95"/>
    <w:rsid w:val="00B9622C"/>
    <w:rsid w:val="00BA0821"/>
    <w:rsid w:val="00BA084F"/>
    <w:rsid w:val="00BA1810"/>
    <w:rsid w:val="00BA4163"/>
    <w:rsid w:val="00BA4304"/>
    <w:rsid w:val="00BA6952"/>
    <w:rsid w:val="00BB0A58"/>
    <w:rsid w:val="00BB1B4E"/>
    <w:rsid w:val="00BB2668"/>
    <w:rsid w:val="00BB6B3C"/>
    <w:rsid w:val="00BB6C32"/>
    <w:rsid w:val="00BB6FAB"/>
    <w:rsid w:val="00BB70BE"/>
    <w:rsid w:val="00BC019E"/>
    <w:rsid w:val="00BC0F29"/>
    <w:rsid w:val="00BC3BD9"/>
    <w:rsid w:val="00BC4B9D"/>
    <w:rsid w:val="00BC61AB"/>
    <w:rsid w:val="00BD0B9E"/>
    <w:rsid w:val="00BD3C79"/>
    <w:rsid w:val="00BD42B2"/>
    <w:rsid w:val="00BD5F14"/>
    <w:rsid w:val="00BD7291"/>
    <w:rsid w:val="00BD76A2"/>
    <w:rsid w:val="00BE0212"/>
    <w:rsid w:val="00BE2545"/>
    <w:rsid w:val="00BE281B"/>
    <w:rsid w:val="00BE4BDB"/>
    <w:rsid w:val="00BF1906"/>
    <w:rsid w:val="00BF2716"/>
    <w:rsid w:val="00BF3327"/>
    <w:rsid w:val="00BF374F"/>
    <w:rsid w:val="00BF6849"/>
    <w:rsid w:val="00C01832"/>
    <w:rsid w:val="00C02AA2"/>
    <w:rsid w:val="00C040A2"/>
    <w:rsid w:val="00C06F36"/>
    <w:rsid w:val="00C164DB"/>
    <w:rsid w:val="00C20091"/>
    <w:rsid w:val="00C23881"/>
    <w:rsid w:val="00C316B2"/>
    <w:rsid w:val="00C31A89"/>
    <w:rsid w:val="00C32EE1"/>
    <w:rsid w:val="00C337FB"/>
    <w:rsid w:val="00C4234B"/>
    <w:rsid w:val="00C47C0D"/>
    <w:rsid w:val="00C5108E"/>
    <w:rsid w:val="00C52D8E"/>
    <w:rsid w:val="00C5425E"/>
    <w:rsid w:val="00C60C69"/>
    <w:rsid w:val="00C60C87"/>
    <w:rsid w:val="00C63CE4"/>
    <w:rsid w:val="00C67B19"/>
    <w:rsid w:val="00C73719"/>
    <w:rsid w:val="00C738B1"/>
    <w:rsid w:val="00C75717"/>
    <w:rsid w:val="00C77494"/>
    <w:rsid w:val="00C815BB"/>
    <w:rsid w:val="00C82312"/>
    <w:rsid w:val="00C846E2"/>
    <w:rsid w:val="00C91C99"/>
    <w:rsid w:val="00C95738"/>
    <w:rsid w:val="00C957EE"/>
    <w:rsid w:val="00C96CF9"/>
    <w:rsid w:val="00CA0929"/>
    <w:rsid w:val="00CA1681"/>
    <w:rsid w:val="00CA280E"/>
    <w:rsid w:val="00CA4181"/>
    <w:rsid w:val="00CB0B19"/>
    <w:rsid w:val="00CB38D6"/>
    <w:rsid w:val="00CC0177"/>
    <w:rsid w:val="00CC19CE"/>
    <w:rsid w:val="00CC3974"/>
    <w:rsid w:val="00CC62A1"/>
    <w:rsid w:val="00CC65A4"/>
    <w:rsid w:val="00CC71F5"/>
    <w:rsid w:val="00CC7DAF"/>
    <w:rsid w:val="00CD0394"/>
    <w:rsid w:val="00CD1C40"/>
    <w:rsid w:val="00CD278A"/>
    <w:rsid w:val="00CD2A22"/>
    <w:rsid w:val="00CD4562"/>
    <w:rsid w:val="00CD4C17"/>
    <w:rsid w:val="00CD60E4"/>
    <w:rsid w:val="00CD717B"/>
    <w:rsid w:val="00CE14AD"/>
    <w:rsid w:val="00CE1A11"/>
    <w:rsid w:val="00CE2343"/>
    <w:rsid w:val="00CE55AD"/>
    <w:rsid w:val="00CE6A85"/>
    <w:rsid w:val="00CE6F98"/>
    <w:rsid w:val="00CF10D0"/>
    <w:rsid w:val="00CF46C3"/>
    <w:rsid w:val="00CF601A"/>
    <w:rsid w:val="00CF697C"/>
    <w:rsid w:val="00D00F8B"/>
    <w:rsid w:val="00D01EA8"/>
    <w:rsid w:val="00D04831"/>
    <w:rsid w:val="00D04B65"/>
    <w:rsid w:val="00D04F6A"/>
    <w:rsid w:val="00D05C62"/>
    <w:rsid w:val="00D1037E"/>
    <w:rsid w:val="00D1041B"/>
    <w:rsid w:val="00D125FB"/>
    <w:rsid w:val="00D149A3"/>
    <w:rsid w:val="00D21CB1"/>
    <w:rsid w:val="00D23E9E"/>
    <w:rsid w:val="00D34F7E"/>
    <w:rsid w:val="00D40BF7"/>
    <w:rsid w:val="00D42E25"/>
    <w:rsid w:val="00D42E2F"/>
    <w:rsid w:val="00D43681"/>
    <w:rsid w:val="00D44068"/>
    <w:rsid w:val="00D462B5"/>
    <w:rsid w:val="00D46F99"/>
    <w:rsid w:val="00D50345"/>
    <w:rsid w:val="00D51903"/>
    <w:rsid w:val="00D545DB"/>
    <w:rsid w:val="00D574F3"/>
    <w:rsid w:val="00D60175"/>
    <w:rsid w:val="00D61364"/>
    <w:rsid w:val="00D62E29"/>
    <w:rsid w:val="00D67513"/>
    <w:rsid w:val="00D707C9"/>
    <w:rsid w:val="00D7121C"/>
    <w:rsid w:val="00D77379"/>
    <w:rsid w:val="00D8043B"/>
    <w:rsid w:val="00D80857"/>
    <w:rsid w:val="00D8090F"/>
    <w:rsid w:val="00D81DC6"/>
    <w:rsid w:val="00D85670"/>
    <w:rsid w:val="00D8607D"/>
    <w:rsid w:val="00D865CF"/>
    <w:rsid w:val="00D90088"/>
    <w:rsid w:val="00D92987"/>
    <w:rsid w:val="00D93970"/>
    <w:rsid w:val="00D94FEA"/>
    <w:rsid w:val="00D95480"/>
    <w:rsid w:val="00D97437"/>
    <w:rsid w:val="00DA3315"/>
    <w:rsid w:val="00DA4745"/>
    <w:rsid w:val="00DA5D0A"/>
    <w:rsid w:val="00DA683B"/>
    <w:rsid w:val="00DA7C78"/>
    <w:rsid w:val="00DB5161"/>
    <w:rsid w:val="00DC12BF"/>
    <w:rsid w:val="00DC21D7"/>
    <w:rsid w:val="00DC2293"/>
    <w:rsid w:val="00DD1E10"/>
    <w:rsid w:val="00DD30BA"/>
    <w:rsid w:val="00DD4EE6"/>
    <w:rsid w:val="00DE2680"/>
    <w:rsid w:val="00DE2EC8"/>
    <w:rsid w:val="00DE367B"/>
    <w:rsid w:val="00DE49FC"/>
    <w:rsid w:val="00DE6542"/>
    <w:rsid w:val="00DF1BA2"/>
    <w:rsid w:val="00DF24A5"/>
    <w:rsid w:val="00DF7939"/>
    <w:rsid w:val="00E01131"/>
    <w:rsid w:val="00E141EB"/>
    <w:rsid w:val="00E14232"/>
    <w:rsid w:val="00E14D93"/>
    <w:rsid w:val="00E165BC"/>
    <w:rsid w:val="00E177A6"/>
    <w:rsid w:val="00E20F16"/>
    <w:rsid w:val="00E2289F"/>
    <w:rsid w:val="00E24A42"/>
    <w:rsid w:val="00E25EFD"/>
    <w:rsid w:val="00E301EC"/>
    <w:rsid w:val="00E30CB9"/>
    <w:rsid w:val="00E31255"/>
    <w:rsid w:val="00E322B0"/>
    <w:rsid w:val="00E328D6"/>
    <w:rsid w:val="00E33568"/>
    <w:rsid w:val="00E341EC"/>
    <w:rsid w:val="00E35B72"/>
    <w:rsid w:val="00E37249"/>
    <w:rsid w:val="00E41E26"/>
    <w:rsid w:val="00E42B22"/>
    <w:rsid w:val="00E5306F"/>
    <w:rsid w:val="00E53BF9"/>
    <w:rsid w:val="00E543F2"/>
    <w:rsid w:val="00E56261"/>
    <w:rsid w:val="00E56BE5"/>
    <w:rsid w:val="00E57918"/>
    <w:rsid w:val="00E61299"/>
    <w:rsid w:val="00E61864"/>
    <w:rsid w:val="00E624F3"/>
    <w:rsid w:val="00E634A9"/>
    <w:rsid w:val="00E65389"/>
    <w:rsid w:val="00E67CF1"/>
    <w:rsid w:val="00E73561"/>
    <w:rsid w:val="00E73FE8"/>
    <w:rsid w:val="00E75C60"/>
    <w:rsid w:val="00E7712B"/>
    <w:rsid w:val="00E8115E"/>
    <w:rsid w:val="00E81577"/>
    <w:rsid w:val="00E84297"/>
    <w:rsid w:val="00E87180"/>
    <w:rsid w:val="00E90AA4"/>
    <w:rsid w:val="00E96517"/>
    <w:rsid w:val="00EA2EE8"/>
    <w:rsid w:val="00EA3165"/>
    <w:rsid w:val="00EA434B"/>
    <w:rsid w:val="00EA4661"/>
    <w:rsid w:val="00EA4999"/>
    <w:rsid w:val="00EA4A93"/>
    <w:rsid w:val="00EA4AE5"/>
    <w:rsid w:val="00EA5DA0"/>
    <w:rsid w:val="00EA631B"/>
    <w:rsid w:val="00EA6AFA"/>
    <w:rsid w:val="00EB1629"/>
    <w:rsid w:val="00EB2C1E"/>
    <w:rsid w:val="00EB34F5"/>
    <w:rsid w:val="00EB452D"/>
    <w:rsid w:val="00EB47D0"/>
    <w:rsid w:val="00EB703A"/>
    <w:rsid w:val="00EB783A"/>
    <w:rsid w:val="00EB7A96"/>
    <w:rsid w:val="00EC10AF"/>
    <w:rsid w:val="00EC1A38"/>
    <w:rsid w:val="00EC4159"/>
    <w:rsid w:val="00EC5048"/>
    <w:rsid w:val="00ED03A7"/>
    <w:rsid w:val="00ED299A"/>
    <w:rsid w:val="00ED4B4F"/>
    <w:rsid w:val="00ED5A02"/>
    <w:rsid w:val="00ED6197"/>
    <w:rsid w:val="00ED749F"/>
    <w:rsid w:val="00EE1700"/>
    <w:rsid w:val="00EE1FF1"/>
    <w:rsid w:val="00EE3F83"/>
    <w:rsid w:val="00EE4C9C"/>
    <w:rsid w:val="00EF07CE"/>
    <w:rsid w:val="00EF1567"/>
    <w:rsid w:val="00EF5528"/>
    <w:rsid w:val="00F01D7D"/>
    <w:rsid w:val="00F12F0A"/>
    <w:rsid w:val="00F13D93"/>
    <w:rsid w:val="00F17DFD"/>
    <w:rsid w:val="00F20FF5"/>
    <w:rsid w:val="00F25420"/>
    <w:rsid w:val="00F26821"/>
    <w:rsid w:val="00F26C87"/>
    <w:rsid w:val="00F27374"/>
    <w:rsid w:val="00F3118F"/>
    <w:rsid w:val="00F314A2"/>
    <w:rsid w:val="00F31E43"/>
    <w:rsid w:val="00F359EC"/>
    <w:rsid w:val="00F37D2F"/>
    <w:rsid w:val="00F40E7B"/>
    <w:rsid w:val="00F4181E"/>
    <w:rsid w:val="00F41BEB"/>
    <w:rsid w:val="00F42B0C"/>
    <w:rsid w:val="00F430F8"/>
    <w:rsid w:val="00F44956"/>
    <w:rsid w:val="00F46254"/>
    <w:rsid w:val="00F46B69"/>
    <w:rsid w:val="00F500BE"/>
    <w:rsid w:val="00F54A81"/>
    <w:rsid w:val="00F557E4"/>
    <w:rsid w:val="00F605BD"/>
    <w:rsid w:val="00F60855"/>
    <w:rsid w:val="00F60DFD"/>
    <w:rsid w:val="00F64621"/>
    <w:rsid w:val="00F64C09"/>
    <w:rsid w:val="00F67842"/>
    <w:rsid w:val="00F706F1"/>
    <w:rsid w:val="00F70752"/>
    <w:rsid w:val="00F716A7"/>
    <w:rsid w:val="00F73266"/>
    <w:rsid w:val="00F741C6"/>
    <w:rsid w:val="00F74A73"/>
    <w:rsid w:val="00F7668A"/>
    <w:rsid w:val="00F76B83"/>
    <w:rsid w:val="00F76C00"/>
    <w:rsid w:val="00F76CAA"/>
    <w:rsid w:val="00F76DED"/>
    <w:rsid w:val="00F77E6B"/>
    <w:rsid w:val="00F8044C"/>
    <w:rsid w:val="00F817FA"/>
    <w:rsid w:val="00F83B7D"/>
    <w:rsid w:val="00F852A2"/>
    <w:rsid w:val="00F92D07"/>
    <w:rsid w:val="00F92ECF"/>
    <w:rsid w:val="00F93225"/>
    <w:rsid w:val="00F9754F"/>
    <w:rsid w:val="00F97E3B"/>
    <w:rsid w:val="00FA1280"/>
    <w:rsid w:val="00FA20FB"/>
    <w:rsid w:val="00FA308A"/>
    <w:rsid w:val="00FA7756"/>
    <w:rsid w:val="00FB0100"/>
    <w:rsid w:val="00FB427B"/>
    <w:rsid w:val="00FB6435"/>
    <w:rsid w:val="00FB6B21"/>
    <w:rsid w:val="00FC0EFF"/>
    <w:rsid w:val="00FC1F71"/>
    <w:rsid w:val="00FC2BC6"/>
    <w:rsid w:val="00FC6255"/>
    <w:rsid w:val="00FD0D0E"/>
    <w:rsid w:val="00FD29BC"/>
    <w:rsid w:val="00FD58BA"/>
    <w:rsid w:val="00FE0B55"/>
    <w:rsid w:val="00FE35A7"/>
    <w:rsid w:val="00FE67AE"/>
    <w:rsid w:val="00FF1057"/>
    <w:rsid w:val="00FF1F27"/>
    <w:rsid w:val="00FF2174"/>
    <w:rsid w:val="00FF4F0E"/>
    <w:rsid w:val="00FF526B"/>
    <w:rsid w:val="00FF7C3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94"/>
    <w:rPr>
      <w:sz w:val="24"/>
      <w:szCs w:val="24"/>
    </w:rPr>
  </w:style>
  <w:style w:type="paragraph" w:styleId="Heading1">
    <w:name w:val="heading 1"/>
    <w:basedOn w:val="Normal"/>
    <w:next w:val="Normal"/>
    <w:link w:val="Heading1Char"/>
    <w:qFormat/>
    <w:rsid w:val="00C77494"/>
    <w:pPr>
      <w:keepNext/>
      <w:jc w:val="center"/>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C77494"/>
    <w:rPr>
      <w:sz w:val="32"/>
    </w:rPr>
  </w:style>
  <w:style w:type="paragraph" w:styleId="PlainText">
    <w:name w:val="Plain Text"/>
    <w:basedOn w:val="Normal"/>
    <w:link w:val="PlainTextChar"/>
    <w:uiPriority w:val="99"/>
    <w:unhideWhenUsed/>
    <w:rsid w:val="00C774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7494"/>
    <w:rPr>
      <w:rFonts w:ascii="Calibri" w:eastAsiaTheme="minorHAnsi" w:hAnsi="Calibri" w:cstheme="minorBidi"/>
      <w:sz w:val="22"/>
      <w:szCs w:val="21"/>
    </w:rPr>
  </w:style>
  <w:style w:type="paragraph" w:styleId="NoSpacing">
    <w:name w:val="No Spacing"/>
    <w:uiPriority w:val="1"/>
    <w:qFormat/>
    <w:rsid w:val="00C77494"/>
    <w:rPr>
      <w:rFonts w:ascii="Calibri" w:eastAsia="Calibri" w:hAnsi="Calibri"/>
      <w:sz w:val="22"/>
      <w:szCs w:val="22"/>
    </w:rPr>
  </w:style>
  <w:style w:type="character" w:customStyle="1" w:styleId="apple-style-span">
    <w:name w:val="apple-style-span"/>
    <w:basedOn w:val="DefaultParagraphFont"/>
    <w:rsid w:val="00F93225"/>
  </w:style>
  <w:style w:type="paragraph" w:styleId="BalloonText">
    <w:name w:val="Balloon Text"/>
    <w:basedOn w:val="Normal"/>
    <w:link w:val="BalloonTextChar"/>
    <w:semiHidden/>
    <w:unhideWhenUsed/>
    <w:rsid w:val="00217B96"/>
    <w:rPr>
      <w:rFonts w:ascii="Segoe UI" w:hAnsi="Segoe UI" w:cs="Segoe UI"/>
      <w:sz w:val="18"/>
      <w:szCs w:val="18"/>
    </w:rPr>
  </w:style>
  <w:style w:type="character" w:customStyle="1" w:styleId="BalloonTextChar">
    <w:name w:val="Balloon Text Char"/>
    <w:basedOn w:val="DefaultParagraphFont"/>
    <w:link w:val="BalloonText"/>
    <w:semiHidden/>
    <w:rsid w:val="00217B96"/>
    <w:rPr>
      <w:rFonts w:ascii="Segoe UI" w:hAnsi="Segoe UI" w:cs="Segoe UI"/>
      <w:sz w:val="18"/>
      <w:szCs w:val="18"/>
    </w:rPr>
  </w:style>
  <w:style w:type="paragraph" w:styleId="ListParagraph">
    <w:name w:val="List Paragraph"/>
    <w:basedOn w:val="Normal"/>
    <w:uiPriority w:val="34"/>
    <w:qFormat/>
    <w:rsid w:val="006202EB"/>
    <w:pPr>
      <w:ind w:left="720"/>
      <w:contextualSpacing/>
    </w:pPr>
  </w:style>
  <w:style w:type="character" w:styleId="IntenseReference">
    <w:name w:val="Intense Reference"/>
    <w:basedOn w:val="DefaultParagraphFont"/>
    <w:uiPriority w:val="32"/>
    <w:qFormat/>
    <w:rsid w:val="00A57F08"/>
    <w:rPr>
      <w:b/>
      <w:bCs/>
      <w:smallCaps/>
      <w:color w:val="4F81BD" w:themeColor="accent1"/>
      <w:spacing w:val="5"/>
    </w:rPr>
  </w:style>
  <w:style w:type="character" w:styleId="Emphasis">
    <w:name w:val="Emphasis"/>
    <w:basedOn w:val="DefaultParagraphFont"/>
    <w:qFormat/>
    <w:rsid w:val="00421BD8"/>
    <w:rPr>
      <w:i/>
      <w:iCs/>
    </w:rPr>
  </w:style>
  <w:style w:type="paragraph" w:styleId="Subtitle">
    <w:name w:val="Subtitle"/>
    <w:basedOn w:val="Normal"/>
    <w:next w:val="Normal"/>
    <w:link w:val="SubtitleChar"/>
    <w:qFormat/>
    <w:rsid w:val="009862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8621B"/>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B65C76"/>
    <w:pPr>
      <w:tabs>
        <w:tab w:val="center" w:pos="4680"/>
        <w:tab w:val="right" w:pos="9360"/>
      </w:tabs>
    </w:pPr>
  </w:style>
  <w:style w:type="character" w:customStyle="1" w:styleId="HeaderChar">
    <w:name w:val="Header Char"/>
    <w:basedOn w:val="DefaultParagraphFont"/>
    <w:link w:val="Header"/>
    <w:rsid w:val="00B65C76"/>
    <w:rPr>
      <w:sz w:val="24"/>
      <w:szCs w:val="24"/>
    </w:rPr>
  </w:style>
  <w:style w:type="paragraph" w:styleId="Footer">
    <w:name w:val="footer"/>
    <w:basedOn w:val="Normal"/>
    <w:link w:val="FooterChar"/>
    <w:unhideWhenUsed/>
    <w:rsid w:val="00B65C76"/>
    <w:pPr>
      <w:tabs>
        <w:tab w:val="center" w:pos="4680"/>
        <w:tab w:val="right" w:pos="9360"/>
      </w:tabs>
    </w:pPr>
  </w:style>
  <w:style w:type="character" w:customStyle="1" w:styleId="FooterChar">
    <w:name w:val="Footer Char"/>
    <w:basedOn w:val="DefaultParagraphFont"/>
    <w:link w:val="Footer"/>
    <w:rsid w:val="00B65C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94"/>
    <w:rPr>
      <w:sz w:val="24"/>
      <w:szCs w:val="24"/>
    </w:rPr>
  </w:style>
  <w:style w:type="paragraph" w:styleId="Heading1">
    <w:name w:val="heading 1"/>
    <w:basedOn w:val="Normal"/>
    <w:next w:val="Normal"/>
    <w:link w:val="Heading1Char"/>
    <w:qFormat/>
    <w:rsid w:val="00C77494"/>
    <w:pPr>
      <w:keepNext/>
      <w:jc w:val="center"/>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C77494"/>
    <w:rPr>
      <w:sz w:val="32"/>
    </w:rPr>
  </w:style>
  <w:style w:type="paragraph" w:styleId="PlainText">
    <w:name w:val="Plain Text"/>
    <w:basedOn w:val="Normal"/>
    <w:link w:val="PlainTextChar"/>
    <w:uiPriority w:val="99"/>
    <w:unhideWhenUsed/>
    <w:rsid w:val="00C774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7494"/>
    <w:rPr>
      <w:rFonts w:ascii="Calibri" w:eastAsiaTheme="minorHAnsi" w:hAnsi="Calibri" w:cstheme="minorBidi"/>
      <w:sz w:val="22"/>
      <w:szCs w:val="21"/>
    </w:rPr>
  </w:style>
  <w:style w:type="paragraph" w:styleId="NoSpacing">
    <w:name w:val="No Spacing"/>
    <w:uiPriority w:val="1"/>
    <w:qFormat/>
    <w:rsid w:val="00C77494"/>
    <w:rPr>
      <w:rFonts w:ascii="Calibri" w:eastAsia="Calibri" w:hAnsi="Calibri"/>
      <w:sz w:val="22"/>
      <w:szCs w:val="22"/>
    </w:rPr>
  </w:style>
  <w:style w:type="character" w:customStyle="1" w:styleId="apple-style-span">
    <w:name w:val="apple-style-span"/>
    <w:basedOn w:val="DefaultParagraphFont"/>
    <w:rsid w:val="00F93225"/>
  </w:style>
  <w:style w:type="paragraph" w:styleId="BalloonText">
    <w:name w:val="Balloon Text"/>
    <w:basedOn w:val="Normal"/>
    <w:link w:val="BalloonTextChar"/>
    <w:semiHidden/>
    <w:unhideWhenUsed/>
    <w:rsid w:val="00217B96"/>
    <w:rPr>
      <w:rFonts w:ascii="Segoe UI" w:hAnsi="Segoe UI" w:cs="Segoe UI"/>
      <w:sz w:val="18"/>
      <w:szCs w:val="18"/>
    </w:rPr>
  </w:style>
  <w:style w:type="character" w:customStyle="1" w:styleId="BalloonTextChar">
    <w:name w:val="Balloon Text Char"/>
    <w:basedOn w:val="DefaultParagraphFont"/>
    <w:link w:val="BalloonText"/>
    <w:semiHidden/>
    <w:rsid w:val="00217B96"/>
    <w:rPr>
      <w:rFonts w:ascii="Segoe UI" w:hAnsi="Segoe UI" w:cs="Segoe UI"/>
      <w:sz w:val="18"/>
      <w:szCs w:val="18"/>
    </w:rPr>
  </w:style>
  <w:style w:type="paragraph" w:styleId="ListParagraph">
    <w:name w:val="List Paragraph"/>
    <w:basedOn w:val="Normal"/>
    <w:uiPriority w:val="34"/>
    <w:qFormat/>
    <w:rsid w:val="006202EB"/>
    <w:pPr>
      <w:ind w:left="720"/>
      <w:contextualSpacing/>
    </w:pPr>
  </w:style>
  <w:style w:type="character" w:styleId="IntenseReference">
    <w:name w:val="Intense Reference"/>
    <w:basedOn w:val="DefaultParagraphFont"/>
    <w:uiPriority w:val="32"/>
    <w:qFormat/>
    <w:rsid w:val="00A57F08"/>
    <w:rPr>
      <w:b/>
      <w:bCs/>
      <w:smallCaps/>
      <w:color w:val="4F81BD" w:themeColor="accent1"/>
      <w:spacing w:val="5"/>
    </w:rPr>
  </w:style>
  <w:style w:type="character" w:styleId="Emphasis">
    <w:name w:val="Emphasis"/>
    <w:basedOn w:val="DefaultParagraphFont"/>
    <w:qFormat/>
    <w:rsid w:val="00421BD8"/>
    <w:rPr>
      <w:i/>
      <w:iCs/>
    </w:rPr>
  </w:style>
  <w:style w:type="paragraph" w:styleId="Subtitle">
    <w:name w:val="Subtitle"/>
    <w:basedOn w:val="Normal"/>
    <w:next w:val="Normal"/>
    <w:link w:val="SubtitleChar"/>
    <w:qFormat/>
    <w:rsid w:val="009862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8621B"/>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B65C76"/>
    <w:pPr>
      <w:tabs>
        <w:tab w:val="center" w:pos="4680"/>
        <w:tab w:val="right" w:pos="9360"/>
      </w:tabs>
    </w:pPr>
  </w:style>
  <w:style w:type="character" w:customStyle="1" w:styleId="HeaderChar">
    <w:name w:val="Header Char"/>
    <w:basedOn w:val="DefaultParagraphFont"/>
    <w:link w:val="Header"/>
    <w:rsid w:val="00B65C76"/>
    <w:rPr>
      <w:sz w:val="24"/>
      <w:szCs w:val="24"/>
    </w:rPr>
  </w:style>
  <w:style w:type="paragraph" w:styleId="Footer">
    <w:name w:val="footer"/>
    <w:basedOn w:val="Normal"/>
    <w:link w:val="FooterChar"/>
    <w:unhideWhenUsed/>
    <w:rsid w:val="00B65C76"/>
    <w:pPr>
      <w:tabs>
        <w:tab w:val="center" w:pos="4680"/>
        <w:tab w:val="right" w:pos="9360"/>
      </w:tabs>
    </w:pPr>
  </w:style>
  <w:style w:type="character" w:customStyle="1" w:styleId="FooterChar">
    <w:name w:val="Footer Char"/>
    <w:basedOn w:val="DefaultParagraphFont"/>
    <w:link w:val="Footer"/>
    <w:rsid w:val="00B65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3097">
      <w:bodyDiv w:val="1"/>
      <w:marLeft w:val="0"/>
      <w:marRight w:val="0"/>
      <w:marTop w:val="0"/>
      <w:marBottom w:val="0"/>
      <w:divBdr>
        <w:top w:val="none" w:sz="0" w:space="0" w:color="auto"/>
        <w:left w:val="none" w:sz="0" w:space="0" w:color="auto"/>
        <w:bottom w:val="none" w:sz="0" w:space="0" w:color="auto"/>
        <w:right w:val="none" w:sz="0" w:space="0" w:color="auto"/>
      </w:divBdr>
    </w:div>
    <w:div w:id="214507226">
      <w:bodyDiv w:val="1"/>
      <w:marLeft w:val="0"/>
      <w:marRight w:val="0"/>
      <w:marTop w:val="0"/>
      <w:marBottom w:val="0"/>
      <w:divBdr>
        <w:top w:val="none" w:sz="0" w:space="0" w:color="auto"/>
        <w:left w:val="none" w:sz="0" w:space="0" w:color="auto"/>
        <w:bottom w:val="none" w:sz="0" w:space="0" w:color="auto"/>
        <w:right w:val="none" w:sz="0" w:space="0" w:color="auto"/>
      </w:divBdr>
    </w:div>
    <w:div w:id="259916849">
      <w:bodyDiv w:val="1"/>
      <w:marLeft w:val="0"/>
      <w:marRight w:val="0"/>
      <w:marTop w:val="0"/>
      <w:marBottom w:val="0"/>
      <w:divBdr>
        <w:top w:val="none" w:sz="0" w:space="0" w:color="auto"/>
        <w:left w:val="none" w:sz="0" w:space="0" w:color="auto"/>
        <w:bottom w:val="none" w:sz="0" w:space="0" w:color="auto"/>
        <w:right w:val="none" w:sz="0" w:space="0" w:color="auto"/>
      </w:divBdr>
    </w:div>
    <w:div w:id="527643287">
      <w:bodyDiv w:val="1"/>
      <w:marLeft w:val="0"/>
      <w:marRight w:val="0"/>
      <w:marTop w:val="0"/>
      <w:marBottom w:val="0"/>
      <w:divBdr>
        <w:top w:val="none" w:sz="0" w:space="0" w:color="auto"/>
        <w:left w:val="none" w:sz="0" w:space="0" w:color="auto"/>
        <w:bottom w:val="none" w:sz="0" w:space="0" w:color="auto"/>
        <w:right w:val="none" w:sz="0" w:space="0" w:color="auto"/>
      </w:divBdr>
    </w:div>
    <w:div w:id="607011818">
      <w:bodyDiv w:val="1"/>
      <w:marLeft w:val="0"/>
      <w:marRight w:val="0"/>
      <w:marTop w:val="0"/>
      <w:marBottom w:val="0"/>
      <w:divBdr>
        <w:top w:val="none" w:sz="0" w:space="0" w:color="auto"/>
        <w:left w:val="none" w:sz="0" w:space="0" w:color="auto"/>
        <w:bottom w:val="none" w:sz="0" w:space="0" w:color="auto"/>
        <w:right w:val="none" w:sz="0" w:space="0" w:color="auto"/>
      </w:divBdr>
    </w:div>
    <w:div w:id="637221081">
      <w:bodyDiv w:val="1"/>
      <w:marLeft w:val="0"/>
      <w:marRight w:val="0"/>
      <w:marTop w:val="0"/>
      <w:marBottom w:val="0"/>
      <w:divBdr>
        <w:top w:val="none" w:sz="0" w:space="0" w:color="auto"/>
        <w:left w:val="none" w:sz="0" w:space="0" w:color="auto"/>
        <w:bottom w:val="none" w:sz="0" w:space="0" w:color="auto"/>
        <w:right w:val="none" w:sz="0" w:space="0" w:color="auto"/>
      </w:divBdr>
    </w:div>
    <w:div w:id="702284968">
      <w:bodyDiv w:val="1"/>
      <w:marLeft w:val="0"/>
      <w:marRight w:val="0"/>
      <w:marTop w:val="0"/>
      <w:marBottom w:val="0"/>
      <w:divBdr>
        <w:top w:val="none" w:sz="0" w:space="0" w:color="auto"/>
        <w:left w:val="none" w:sz="0" w:space="0" w:color="auto"/>
        <w:bottom w:val="none" w:sz="0" w:space="0" w:color="auto"/>
        <w:right w:val="none" w:sz="0" w:space="0" w:color="auto"/>
      </w:divBdr>
    </w:div>
    <w:div w:id="1245727259">
      <w:bodyDiv w:val="1"/>
      <w:marLeft w:val="0"/>
      <w:marRight w:val="0"/>
      <w:marTop w:val="0"/>
      <w:marBottom w:val="0"/>
      <w:divBdr>
        <w:top w:val="none" w:sz="0" w:space="0" w:color="auto"/>
        <w:left w:val="none" w:sz="0" w:space="0" w:color="auto"/>
        <w:bottom w:val="none" w:sz="0" w:space="0" w:color="auto"/>
        <w:right w:val="none" w:sz="0" w:space="0" w:color="auto"/>
      </w:divBdr>
    </w:div>
    <w:div w:id="1251815787">
      <w:bodyDiv w:val="1"/>
      <w:marLeft w:val="0"/>
      <w:marRight w:val="0"/>
      <w:marTop w:val="0"/>
      <w:marBottom w:val="0"/>
      <w:divBdr>
        <w:top w:val="none" w:sz="0" w:space="0" w:color="auto"/>
        <w:left w:val="none" w:sz="0" w:space="0" w:color="auto"/>
        <w:bottom w:val="none" w:sz="0" w:space="0" w:color="auto"/>
        <w:right w:val="none" w:sz="0" w:space="0" w:color="auto"/>
      </w:divBdr>
    </w:div>
    <w:div w:id="1263339998">
      <w:bodyDiv w:val="1"/>
      <w:marLeft w:val="0"/>
      <w:marRight w:val="0"/>
      <w:marTop w:val="0"/>
      <w:marBottom w:val="0"/>
      <w:divBdr>
        <w:top w:val="none" w:sz="0" w:space="0" w:color="auto"/>
        <w:left w:val="none" w:sz="0" w:space="0" w:color="auto"/>
        <w:bottom w:val="none" w:sz="0" w:space="0" w:color="auto"/>
        <w:right w:val="none" w:sz="0" w:space="0" w:color="auto"/>
      </w:divBdr>
    </w:div>
    <w:div w:id="1471289975">
      <w:bodyDiv w:val="1"/>
      <w:marLeft w:val="0"/>
      <w:marRight w:val="0"/>
      <w:marTop w:val="0"/>
      <w:marBottom w:val="0"/>
      <w:divBdr>
        <w:top w:val="none" w:sz="0" w:space="0" w:color="auto"/>
        <w:left w:val="none" w:sz="0" w:space="0" w:color="auto"/>
        <w:bottom w:val="none" w:sz="0" w:space="0" w:color="auto"/>
        <w:right w:val="none" w:sz="0" w:space="0" w:color="auto"/>
      </w:divBdr>
    </w:div>
    <w:div w:id="1647203782">
      <w:bodyDiv w:val="1"/>
      <w:marLeft w:val="0"/>
      <w:marRight w:val="0"/>
      <w:marTop w:val="0"/>
      <w:marBottom w:val="0"/>
      <w:divBdr>
        <w:top w:val="none" w:sz="0" w:space="0" w:color="auto"/>
        <w:left w:val="none" w:sz="0" w:space="0" w:color="auto"/>
        <w:bottom w:val="none" w:sz="0" w:space="0" w:color="auto"/>
        <w:right w:val="none" w:sz="0" w:space="0" w:color="auto"/>
      </w:divBdr>
    </w:div>
    <w:div w:id="1666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FC9A-AD89-4C30-9CEB-BDBACC12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Martinez</dc:creator>
  <cp:lastModifiedBy>Rene Martinez</cp:lastModifiedBy>
  <cp:revision>2</cp:revision>
  <cp:lastPrinted>2017-09-22T18:00:00Z</cp:lastPrinted>
  <dcterms:created xsi:type="dcterms:W3CDTF">2017-10-22T01:18:00Z</dcterms:created>
  <dcterms:modified xsi:type="dcterms:W3CDTF">2017-10-22T01:18:00Z</dcterms:modified>
</cp:coreProperties>
</file>